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BA" w:rsidRDefault="002B0CBA" w:rsidP="00A454BE">
      <w:pPr>
        <w:ind w:left="6096"/>
        <w:outlineLvl w:val="0"/>
        <w:rPr>
          <w:rFonts w:eastAsia="MS Mincho"/>
          <w:b/>
          <w:bCs/>
          <w:sz w:val="24"/>
          <w:szCs w:val="24"/>
        </w:rPr>
      </w:pPr>
    </w:p>
    <w:p w:rsidR="00A454BE" w:rsidRPr="00F46A58" w:rsidRDefault="00A454BE" w:rsidP="00A454BE">
      <w:pPr>
        <w:ind w:left="6096"/>
        <w:outlineLvl w:val="0"/>
        <w:rPr>
          <w:rFonts w:eastAsia="MS Mincho"/>
          <w:b/>
          <w:bCs/>
          <w:sz w:val="24"/>
          <w:szCs w:val="24"/>
        </w:rPr>
      </w:pPr>
      <w:r w:rsidRPr="00F46A58">
        <w:rPr>
          <w:rFonts w:eastAsia="MS Mincho"/>
          <w:b/>
          <w:bCs/>
          <w:sz w:val="24"/>
          <w:szCs w:val="24"/>
        </w:rPr>
        <w:t>УТВЕРЖДАЮ</w:t>
      </w:r>
    </w:p>
    <w:p w:rsidR="00A454BE" w:rsidRPr="00F46A58" w:rsidRDefault="00A454BE" w:rsidP="00A454BE">
      <w:pPr>
        <w:ind w:left="6096"/>
        <w:outlineLvl w:val="0"/>
        <w:rPr>
          <w:rFonts w:eastAsia="MS Mincho"/>
          <w:b/>
          <w:bCs/>
          <w:sz w:val="24"/>
          <w:szCs w:val="24"/>
        </w:rPr>
      </w:pPr>
    </w:p>
    <w:p w:rsidR="00A454BE" w:rsidRPr="00A6448C" w:rsidRDefault="00A6448C" w:rsidP="00A6448C">
      <w:pPr>
        <w:ind w:left="5388" w:firstLine="708"/>
        <w:rPr>
          <w:rFonts w:eastAsia="MS Mincho"/>
          <w:bCs/>
          <w:sz w:val="28"/>
          <w:szCs w:val="28"/>
        </w:rPr>
      </w:pPr>
      <w:r w:rsidRPr="00A6448C">
        <w:rPr>
          <w:rFonts w:eastAsia="MS Mincho"/>
          <w:bCs/>
          <w:sz w:val="28"/>
          <w:szCs w:val="28"/>
        </w:rPr>
        <w:t>П</w:t>
      </w:r>
      <w:r w:rsidR="00A454BE" w:rsidRPr="00A6448C">
        <w:rPr>
          <w:rFonts w:eastAsia="MS Mincho"/>
          <w:bCs/>
          <w:sz w:val="28"/>
          <w:szCs w:val="28"/>
        </w:rPr>
        <w:t>редседател</w:t>
      </w:r>
      <w:r w:rsidRPr="00A6448C">
        <w:rPr>
          <w:rFonts w:eastAsia="MS Mincho"/>
          <w:bCs/>
          <w:sz w:val="28"/>
          <w:szCs w:val="28"/>
        </w:rPr>
        <w:t>ь</w:t>
      </w:r>
    </w:p>
    <w:p w:rsidR="00A454BE" w:rsidRPr="00A6448C" w:rsidRDefault="00A454BE" w:rsidP="00A454BE">
      <w:pPr>
        <w:ind w:left="6096"/>
        <w:rPr>
          <w:rFonts w:eastAsia="MS Mincho"/>
          <w:sz w:val="28"/>
          <w:szCs w:val="28"/>
        </w:rPr>
      </w:pPr>
      <w:r w:rsidRPr="00A6448C">
        <w:rPr>
          <w:rFonts w:eastAsia="MS Mincho"/>
          <w:sz w:val="28"/>
          <w:szCs w:val="28"/>
        </w:rPr>
        <w:t xml:space="preserve">Конкурсной комиссии </w:t>
      </w:r>
    </w:p>
    <w:p w:rsidR="00A454BE" w:rsidRPr="00A6448C" w:rsidRDefault="00A454BE" w:rsidP="00A454BE">
      <w:pPr>
        <w:ind w:left="6096"/>
        <w:rPr>
          <w:rFonts w:eastAsia="MS Mincho"/>
          <w:sz w:val="28"/>
          <w:szCs w:val="28"/>
        </w:rPr>
      </w:pPr>
      <w:r w:rsidRPr="00A6448C">
        <w:rPr>
          <w:rFonts w:eastAsia="MS Mincho"/>
          <w:sz w:val="28"/>
          <w:szCs w:val="28"/>
        </w:rPr>
        <w:t>АО «Дальгипротранс»</w:t>
      </w:r>
    </w:p>
    <w:p w:rsidR="00A454BE" w:rsidRPr="00A6448C" w:rsidRDefault="009F7E6C" w:rsidP="00A454BE">
      <w:pPr>
        <w:ind w:left="6096"/>
        <w:rPr>
          <w:rFonts w:eastAsia="MS Mincho"/>
          <w:bCs/>
          <w:sz w:val="28"/>
          <w:szCs w:val="28"/>
        </w:rPr>
      </w:pPr>
      <w:r>
        <w:rPr>
          <w:rFonts w:eastAsia="MS Mincho"/>
          <w:bCs/>
          <w:sz w:val="28"/>
          <w:szCs w:val="28"/>
        </w:rPr>
        <w:t>_______________</w:t>
      </w:r>
      <w:r w:rsidR="00A6448C" w:rsidRPr="00621FE5">
        <w:rPr>
          <w:rFonts w:eastAsia="MS Mincho"/>
          <w:bCs/>
          <w:color w:val="FFFFFF" w:themeColor="background1"/>
          <w:sz w:val="28"/>
          <w:szCs w:val="28"/>
        </w:rPr>
        <w:t>И.В. Бадяев</w:t>
      </w:r>
    </w:p>
    <w:p w:rsidR="00A454BE" w:rsidRPr="00A6448C" w:rsidRDefault="00A454BE" w:rsidP="00A454BE">
      <w:pPr>
        <w:ind w:left="6096"/>
        <w:rPr>
          <w:rFonts w:eastAsia="MS Mincho"/>
          <w:bCs/>
          <w:sz w:val="28"/>
          <w:szCs w:val="28"/>
        </w:rPr>
      </w:pPr>
    </w:p>
    <w:p w:rsidR="00A454BE" w:rsidRPr="00A6448C" w:rsidRDefault="00A454BE" w:rsidP="00A454BE">
      <w:pPr>
        <w:ind w:left="6096"/>
        <w:rPr>
          <w:rFonts w:eastAsia="MS Mincho"/>
          <w:bCs/>
          <w:sz w:val="28"/>
          <w:szCs w:val="28"/>
        </w:rPr>
      </w:pPr>
      <w:r w:rsidRPr="00A6448C">
        <w:rPr>
          <w:rFonts w:eastAsia="MS Mincho"/>
          <w:bCs/>
          <w:sz w:val="28"/>
          <w:szCs w:val="28"/>
        </w:rPr>
        <w:t xml:space="preserve">«___» ____________  </w:t>
      </w:r>
      <w:r w:rsidR="00A6448C" w:rsidRPr="00A6448C">
        <w:rPr>
          <w:rFonts w:eastAsia="MS Mincho"/>
          <w:bCs/>
          <w:sz w:val="28"/>
          <w:szCs w:val="28"/>
        </w:rPr>
        <w:t xml:space="preserve"> </w:t>
      </w:r>
      <w:r w:rsidRPr="00A6448C">
        <w:rPr>
          <w:rFonts w:eastAsia="MS Mincho"/>
          <w:bCs/>
          <w:sz w:val="28"/>
          <w:szCs w:val="28"/>
        </w:rPr>
        <w:t>202</w:t>
      </w:r>
      <w:r w:rsidR="00A6448C" w:rsidRPr="00A6448C">
        <w:rPr>
          <w:rFonts w:eastAsia="MS Mincho"/>
          <w:bCs/>
          <w:sz w:val="28"/>
          <w:szCs w:val="28"/>
        </w:rPr>
        <w:t>5</w:t>
      </w:r>
      <w:r w:rsidRPr="00A6448C">
        <w:rPr>
          <w:rFonts w:eastAsia="MS Mincho"/>
          <w:bCs/>
          <w:sz w:val="28"/>
          <w:szCs w:val="28"/>
        </w:rPr>
        <w:t xml:space="preserve"> г.</w:t>
      </w:r>
    </w:p>
    <w:p w:rsidR="00646C0E" w:rsidRPr="00D56058" w:rsidRDefault="00646C0E" w:rsidP="005C5433">
      <w:pPr>
        <w:jc w:val="right"/>
        <w:rPr>
          <w:sz w:val="24"/>
          <w:szCs w:val="24"/>
        </w:rPr>
      </w:pPr>
    </w:p>
    <w:p w:rsidR="00D25298" w:rsidRPr="00A6448C" w:rsidRDefault="00646C0E" w:rsidP="005C5433">
      <w:pPr>
        <w:jc w:val="center"/>
        <w:rPr>
          <w:sz w:val="28"/>
          <w:szCs w:val="28"/>
        </w:rPr>
      </w:pPr>
      <w:r w:rsidRPr="00A6448C">
        <w:rPr>
          <w:b/>
          <w:color w:val="FF0000"/>
          <w:sz w:val="28"/>
          <w:szCs w:val="28"/>
        </w:rPr>
        <w:t>ВНИМАНИЕ!</w:t>
      </w:r>
    </w:p>
    <w:p w:rsidR="00181C1B" w:rsidRDefault="00D25298" w:rsidP="005C5433">
      <w:pPr>
        <w:jc w:val="center"/>
        <w:rPr>
          <w:b/>
          <w:bCs/>
          <w:sz w:val="28"/>
          <w:szCs w:val="28"/>
        </w:rPr>
      </w:pPr>
      <w:r w:rsidRPr="00A6448C">
        <w:rPr>
          <w:b/>
          <w:sz w:val="28"/>
          <w:szCs w:val="28"/>
        </w:rPr>
        <w:t>Изменения в</w:t>
      </w:r>
      <w:r w:rsidR="00F21805" w:rsidRPr="00A6448C">
        <w:rPr>
          <w:b/>
          <w:sz w:val="28"/>
          <w:szCs w:val="28"/>
        </w:rPr>
        <w:t xml:space="preserve"> </w:t>
      </w:r>
      <w:r w:rsidR="00A23E20" w:rsidRPr="00A6448C">
        <w:rPr>
          <w:b/>
          <w:sz w:val="28"/>
          <w:szCs w:val="28"/>
        </w:rPr>
        <w:t>аукционной</w:t>
      </w:r>
      <w:r w:rsidR="00E175D1" w:rsidRPr="00A6448C">
        <w:rPr>
          <w:b/>
          <w:sz w:val="28"/>
          <w:szCs w:val="28"/>
        </w:rPr>
        <w:t xml:space="preserve"> документации </w:t>
      </w:r>
      <w:r w:rsidR="00A23E20" w:rsidRPr="00A6448C">
        <w:rPr>
          <w:b/>
          <w:bCs/>
          <w:sz w:val="28"/>
          <w:szCs w:val="28"/>
        </w:rPr>
        <w:t xml:space="preserve">открытого аукциона в электронной форме </w:t>
      </w:r>
      <w:r w:rsidR="00A454BE" w:rsidRPr="00A6448C">
        <w:rPr>
          <w:b/>
          <w:bCs/>
          <w:sz w:val="28"/>
          <w:szCs w:val="28"/>
        </w:rPr>
        <w:t>№</w:t>
      </w:r>
      <w:r w:rsidR="00A6448C" w:rsidRPr="00A6448C">
        <w:rPr>
          <w:b/>
          <w:bCs/>
          <w:sz w:val="28"/>
          <w:szCs w:val="28"/>
        </w:rPr>
        <w:t xml:space="preserve"> </w:t>
      </w:r>
      <w:r w:rsidR="00673BAB">
        <w:rPr>
          <w:b/>
          <w:bCs/>
          <w:sz w:val="28"/>
          <w:szCs w:val="28"/>
        </w:rPr>
        <w:t>10</w:t>
      </w:r>
      <w:r w:rsidR="00A454BE" w:rsidRPr="00A6448C">
        <w:rPr>
          <w:b/>
          <w:bCs/>
          <w:sz w:val="28"/>
          <w:szCs w:val="28"/>
        </w:rPr>
        <w:t>/ОАЭ-ДГТ/2</w:t>
      </w:r>
      <w:r w:rsidR="00A6448C" w:rsidRPr="00A6448C">
        <w:rPr>
          <w:b/>
          <w:bCs/>
          <w:sz w:val="28"/>
          <w:szCs w:val="28"/>
        </w:rPr>
        <w:t>5</w:t>
      </w:r>
      <w:r w:rsidR="00A23E20" w:rsidRPr="00A6448C">
        <w:rPr>
          <w:b/>
          <w:bCs/>
          <w:sz w:val="28"/>
          <w:szCs w:val="28"/>
        </w:rPr>
        <w:t xml:space="preserve"> </w:t>
      </w:r>
      <w:r w:rsidR="008A4554" w:rsidRPr="00A6448C">
        <w:rPr>
          <w:b/>
          <w:bCs/>
          <w:sz w:val="28"/>
          <w:szCs w:val="28"/>
        </w:rPr>
        <w:t>н</w:t>
      </w:r>
      <w:r w:rsidR="00A23E20" w:rsidRPr="00A6448C">
        <w:rPr>
          <w:b/>
          <w:bCs/>
          <w:sz w:val="28"/>
          <w:szCs w:val="28"/>
        </w:rPr>
        <w:t xml:space="preserve">а </w:t>
      </w:r>
      <w:r w:rsidR="003D670C" w:rsidRPr="00A6448C">
        <w:rPr>
          <w:b/>
          <w:bCs/>
          <w:sz w:val="28"/>
          <w:szCs w:val="28"/>
        </w:rPr>
        <w:t xml:space="preserve">право </w:t>
      </w:r>
      <w:r w:rsidR="00673BAB" w:rsidRPr="00673BAB">
        <w:rPr>
          <w:b/>
          <w:bCs/>
          <w:sz w:val="28"/>
          <w:szCs w:val="28"/>
        </w:rPr>
        <w:t xml:space="preserve">заключения договора поставки широкоформатного плоттера </w:t>
      </w:r>
      <w:proofErr w:type="spellStart"/>
      <w:r w:rsidR="00673BAB" w:rsidRPr="00673BAB">
        <w:rPr>
          <w:b/>
          <w:bCs/>
          <w:sz w:val="28"/>
          <w:szCs w:val="28"/>
        </w:rPr>
        <w:t>Canon</w:t>
      </w:r>
      <w:proofErr w:type="spellEnd"/>
      <w:r w:rsidR="00673BAB" w:rsidRPr="00673BAB">
        <w:rPr>
          <w:b/>
          <w:bCs/>
          <w:sz w:val="28"/>
          <w:szCs w:val="28"/>
        </w:rPr>
        <w:t xml:space="preserve"> TX-3100 с опцией второго рулонного </w:t>
      </w:r>
      <w:proofErr w:type="spellStart"/>
      <w:r w:rsidR="00673BAB" w:rsidRPr="00673BAB">
        <w:rPr>
          <w:b/>
          <w:bCs/>
          <w:sz w:val="28"/>
          <w:szCs w:val="28"/>
        </w:rPr>
        <w:t>податчика</w:t>
      </w:r>
      <w:proofErr w:type="spellEnd"/>
    </w:p>
    <w:p w:rsidR="00673BAB" w:rsidRPr="00A6448C" w:rsidRDefault="00673BAB" w:rsidP="005C5433">
      <w:pPr>
        <w:jc w:val="center"/>
        <w:rPr>
          <w:b/>
          <w:bCs/>
          <w:sz w:val="28"/>
          <w:szCs w:val="28"/>
        </w:rPr>
      </w:pPr>
    </w:p>
    <w:p w:rsidR="00CC0B94" w:rsidRDefault="009C20CF" w:rsidP="003F48AF">
      <w:pPr>
        <w:ind w:firstLine="709"/>
        <w:jc w:val="both"/>
        <w:rPr>
          <w:b/>
          <w:sz w:val="28"/>
          <w:szCs w:val="28"/>
        </w:rPr>
      </w:pPr>
      <w:r w:rsidRPr="00CC0B94">
        <w:rPr>
          <w:b/>
          <w:bCs/>
          <w:sz w:val="28"/>
          <w:szCs w:val="28"/>
        </w:rPr>
        <w:t>1</w:t>
      </w:r>
      <w:r w:rsidR="003F48AF" w:rsidRPr="00CC0B94">
        <w:rPr>
          <w:b/>
          <w:bCs/>
          <w:sz w:val="28"/>
          <w:szCs w:val="28"/>
        </w:rPr>
        <w:t>)</w:t>
      </w:r>
      <w:r w:rsidR="003F48AF" w:rsidRPr="00CC0B94">
        <w:rPr>
          <w:b/>
          <w:sz w:val="28"/>
          <w:szCs w:val="28"/>
        </w:rPr>
        <w:t xml:space="preserve"> </w:t>
      </w:r>
      <w:r w:rsidR="00CC0B94" w:rsidRPr="00CC0B94">
        <w:rPr>
          <w:b/>
          <w:sz w:val="28"/>
          <w:szCs w:val="28"/>
        </w:rPr>
        <w:t>Внести изменения в п. 1.7 аукционной документации и изложить в следующей редакции:</w:t>
      </w:r>
    </w:p>
    <w:p w:rsidR="00CC0B94" w:rsidRPr="00CC0B94" w:rsidRDefault="00CC0B94" w:rsidP="00CC0B94">
      <w:pPr>
        <w:ind w:firstLine="709"/>
        <w:jc w:val="both"/>
        <w:rPr>
          <w:b/>
          <w:sz w:val="28"/>
          <w:szCs w:val="28"/>
        </w:rPr>
      </w:pPr>
      <w:r>
        <w:rPr>
          <w:b/>
          <w:sz w:val="28"/>
          <w:szCs w:val="28"/>
        </w:rPr>
        <w:t xml:space="preserve">1.7. </w:t>
      </w:r>
      <w:r w:rsidRPr="00CC0B94">
        <w:rPr>
          <w:b/>
          <w:sz w:val="28"/>
          <w:szCs w:val="28"/>
        </w:rPr>
        <w:t>Порядок, место, дата начала и окончания срока подачи аукционных заявок</w:t>
      </w:r>
    </w:p>
    <w:p w:rsidR="00CC0B94" w:rsidRPr="00CC0B94" w:rsidRDefault="00CC0B94" w:rsidP="00CC0B94">
      <w:pPr>
        <w:ind w:firstLine="709"/>
        <w:jc w:val="both"/>
        <w:rPr>
          <w:bCs/>
          <w:sz w:val="28"/>
          <w:szCs w:val="28"/>
        </w:rPr>
      </w:pPr>
      <w:r w:rsidRPr="00CC0B94">
        <w:rPr>
          <w:bCs/>
          <w:sz w:val="28"/>
          <w:szCs w:val="28"/>
        </w:rPr>
        <w:t>Аукционные заявки в электронной форме представляются в порядке, указанном в пунктах 7.3.2-7.3.6 аукционной документации. При подаче аукционной заявки в электронной форме общий объём электронных документов не должен превышать 600 Мегабайт.</w:t>
      </w:r>
    </w:p>
    <w:p w:rsidR="00CC0B94" w:rsidRPr="00CC0B94" w:rsidRDefault="00CC0B94" w:rsidP="00CC0B94">
      <w:pPr>
        <w:ind w:firstLine="709"/>
        <w:jc w:val="both"/>
        <w:rPr>
          <w:bCs/>
          <w:sz w:val="28"/>
          <w:szCs w:val="28"/>
        </w:rPr>
      </w:pPr>
      <w:r w:rsidRPr="00CC0B94">
        <w:rPr>
          <w:bCs/>
          <w:sz w:val="28"/>
          <w:szCs w:val="28"/>
        </w:rPr>
        <w:t xml:space="preserve">Дата начала подачи аукционных заявок – с момента опубликования извещения и аукционной документации на официальном сайте АО «Дальгипротранс» www.dgt.ru (раздел «Закупки»), а также электронной площадке АО «Сбербанк-АСТ» на сайте utp.sberbank-ast.ru (далее – сайты) «14» апреля 2025 года. </w:t>
      </w:r>
    </w:p>
    <w:p w:rsidR="00CC0B94" w:rsidRPr="00CC0B94" w:rsidRDefault="00CC0B94" w:rsidP="00CC0B94">
      <w:pPr>
        <w:ind w:firstLine="709"/>
        <w:jc w:val="both"/>
        <w:rPr>
          <w:bCs/>
          <w:sz w:val="28"/>
          <w:szCs w:val="28"/>
        </w:rPr>
      </w:pPr>
      <w:r w:rsidRPr="00CC0B94">
        <w:rPr>
          <w:bCs/>
          <w:sz w:val="28"/>
          <w:szCs w:val="28"/>
        </w:rPr>
        <w:t>Дата окончания срока подачи аукционных заявок 10 часов 00 минут местного времени (03 часа 00 минут московского времени) «0</w:t>
      </w:r>
      <w:r>
        <w:rPr>
          <w:bCs/>
          <w:sz w:val="28"/>
          <w:szCs w:val="28"/>
        </w:rPr>
        <w:t>7</w:t>
      </w:r>
      <w:r w:rsidRPr="00CC0B94">
        <w:rPr>
          <w:bCs/>
          <w:sz w:val="28"/>
          <w:szCs w:val="28"/>
        </w:rPr>
        <w:t>» мая 2025 года.</w:t>
      </w:r>
    </w:p>
    <w:p w:rsidR="00CC0B94" w:rsidRPr="00CC0B94" w:rsidRDefault="00CC0B94" w:rsidP="003F48AF">
      <w:pPr>
        <w:ind w:firstLine="709"/>
        <w:jc w:val="both"/>
        <w:rPr>
          <w:b/>
          <w:sz w:val="28"/>
          <w:szCs w:val="28"/>
        </w:rPr>
      </w:pPr>
    </w:p>
    <w:p w:rsidR="003F48AF" w:rsidRDefault="00CC0B94" w:rsidP="003F48AF">
      <w:pPr>
        <w:ind w:firstLine="709"/>
        <w:jc w:val="both"/>
        <w:rPr>
          <w:bCs/>
          <w:sz w:val="28"/>
          <w:szCs w:val="28"/>
        </w:rPr>
      </w:pPr>
      <w:r w:rsidRPr="00CC0B94">
        <w:rPr>
          <w:b/>
          <w:sz w:val="28"/>
          <w:szCs w:val="28"/>
        </w:rPr>
        <w:t xml:space="preserve">2) </w:t>
      </w:r>
      <w:r w:rsidR="003F48AF" w:rsidRPr="00CC0B94">
        <w:rPr>
          <w:b/>
          <w:sz w:val="28"/>
          <w:szCs w:val="28"/>
        </w:rPr>
        <w:t>В</w:t>
      </w:r>
      <w:r w:rsidR="00673BAB" w:rsidRPr="00CC0B94">
        <w:rPr>
          <w:b/>
          <w:bCs/>
          <w:sz w:val="28"/>
          <w:szCs w:val="28"/>
        </w:rPr>
        <w:t>нести</w:t>
      </w:r>
      <w:r w:rsidR="00673BAB">
        <w:rPr>
          <w:b/>
          <w:bCs/>
          <w:sz w:val="28"/>
          <w:szCs w:val="28"/>
        </w:rPr>
        <w:t xml:space="preserve"> изменения в п. </w:t>
      </w:r>
      <w:r w:rsidR="003F48AF" w:rsidRPr="003F48AF">
        <w:rPr>
          <w:b/>
          <w:bCs/>
          <w:sz w:val="28"/>
          <w:szCs w:val="28"/>
        </w:rPr>
        <w:t>3.3.1. аукционной документации и изложить в следующей редакции</w:t>
      </w:r>
      <w:r w:rsidR="003F48AF" w:rsidRPr="003F48AF">
        <w:rPr>
          <w:bCs/>
          <w:sz w:val="28"/>
          <w:szCs w:val="28"/>
        </w:rPr>
        <w:t>:</w:t>
      </w:r>
    </w:p>
    <w:p w:rsidR="00D11E58" w:rsidRDefault="00D11E58" w:rsidP="0004599F">
      <w:pPr>
        <w:tabs>
          <w:tab w:val="left" w:pos="1276"/>
        </w:tabs>
        <w:ind w:firstLine="709"/>
        <w:jc w:val="both"/>
        <w:rPr>
          <w:sz w:val="28"/>
          <w:szCs w:val="28"/>
        </w:rPr>
      </w:pPr>
    </w:p>
    <w:p w:rsidR="0004599F" w:rsidRPr="0004599F" w:rsidRDefault="00D11E58" w:rsidP="0004599F">
      <w:pPr>
        <w:tabs>
          <w:tab w:val="left" w:pos="1276"/>
        </w:tabs>
        <w:ind w:firstLine="709"/>
        <w:jc w:val="both"/>
        <w:rPr>
          <w:sz w:val="24"/>
          <w:szCs w:val="24"/>
        </w:rPr>
      </w:pPr>
      <w:r>
        <w:rPr>
          <w:sz w:val="28"/>
          <w:szCs w:val="28"/>
        </w:rPr>
        <w:t xml:space="preserve">3.3.1. </w:t>
      </w:r>
      <w:r w:rsidR="0004599F" w:rsidRPr="0004599F">
        <w:rPr>
          <w:sz w:val="28"/>
          <w:szCs w:val="28"/>
        </w:rPr>
        <w:t xml:space="preserve">Техническое задание определяет требования к </w:t>
      </w:r>
      <w:r w:rsidR="0004599F" w:rsidRPr="0004599F">
        <w:rPr>
          <w:bCs/>
          <w:sz w:val="28"/>
          <w:szCs w:val="28"/>
        </w:rPr>
        <w:t xml:space="preserve">поставке широкоформатного плоттера </w:t>
      </w:r>
      <w:proofErr w:type="spellStart"/>
      <w:r w:rsidR="0004599F" w:rsidRPr="0004599F">
        <w:rPr>
          <w:bCs/>
          <w:sz w:val="28"/>
          <w:szCs w:val="28"/>
        </w:rPr>
        <w:t>Canon</w:t>
      </w:r>
      <w:proofErr w:type="spellEnd"/>
      <w:r w:rsidR="0004599F" w:rsidRPr="0004599F">
        <w:rPr>
          <w:bCs/>
          <w:sz w:val="28"/>
          <w:szCs w:val="28"/>
        </w:rPr>
        <w:t xml:space="preserve"> TX-3100 с опцией второго рулонного </w:t>
      </w:r>
      <w:proofErr w:type="spellStart"/>
      <w:r w:rsidR="0004599F" w:rsidRPr="0004599F">
        <w:rPr>
          <w:bCs/>
          <w:sz w:val="28"/>
          <w:szCs w:val="28"/>
        </w:rPr>
        <w:t>податчика</w:t>
      </w:r>
      <w:proofErr w:type="spellEnd"/>
      <w:r w:rsidR="0004599F" w:rsidRPr="0004599F">
        <w:rPr>
          <w:sz w:val="24"/>
          <w:szCs w:val="24"/>
        </w:rPr>
        <w:t>.</w:t>
      </w:r>
    </w:p>
    <w:p w:rsidR="0004599F" w:rsidRPr="0004599F" w:rsidRDefault="0004599F" w:rsidP="0004599F">
      <w:pPr>
        <w:ind w:firstLine="709"/>
        <w:jc w:val="both"/>
        <w:rPr>
          <w:bCs/>
          <w:sz w:val="24"/>
          <w:szCs w:val="28"/>
        </w:rPr>
      </w:pPr>
    </w:p>
    <w:p w:rsidR="0004599F" w:rsidRPr="0004599F" w:rsidRDefault="0004599F" w:rsidP="0004599F">
      <w:pPr>
        <w:tabs>
          <w:tab w:val="left" w:pos="426"/>
        </w:tabs>
        <w:ind w:firstLine="709"/>
        <w:jc w:val="both"/>
        <w:rPr>
          <w:sz w:val="28"/>
          <w:szCs w:val="28"/>
        </w:rPr>
      </w:pPr>
      <w:r w:rsidRPr="0004599F">
        <w:rPr>
          <w:bCs/>
          <w:sz w:val="28"/>
          <w:szCs w:val="28"/>
        </w:rPr>
        <w:t>Перечень, объема, наименование, поставляемого Товара представлены в таблице № 1.</w:t>
      </w:r>
    </w:p>
    <w:p w:rsidR="0004599F" w:rsidRPr="0004599F" w:rsidRDefault="0004599F" w:rsidP="0004599F">
      <w:pPr>
        <w:tabs>
          <w:tab w:val="left" w:pos="426"/>
        </w:tabs>
        <w:ind w:left="142" w:firstLine="709"/>
        <w:jc w:val="right"/>
        <w:rPr>
          <w:sz w:val="28"/>
          <w:szCs w:val="28"/>
        </w:rPr>
      </w:pPr>
      <w:r w:rsidRPr="0004599F">
        <w:rPr>
          <w:sz w:val="28"/>
          <w:szCs w:val="28"/>
        </w:rPr>
        <w:t>Таблица № 1</w:t>
      </w:r>
    </w:p>
    <w:p w:rsidR="0004599F" w:rsidRPr="0004599F" w:rsidRDefault="0004599F" w:rsidP="0004599F">
      <w:pPr>
        <w:tabs>
          <w:tab w:val="left" w:pos="426"/>
        </w:tabs>
        <w:ind w:left="142" w:firstLine="709"/>
        <w:jc w:val="right"/>
        <w:rPr>
          <w:sz w:val="28"/>
          <w:szCs w:val="28"/>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gridCol w:w="1134"/>
      </w:tblGrid>
      <w:tr w:rsidR="0004599F" w:rsidRPr="0004599F" w:rsidTr="00997AFE">
        <w:trPr>
          <w:trHeight w:val="443"/>
        </w:trPr>
        <w:tc>
          <w:tcPr>
            <w:tcW w:w="8788" w:type="dxa"/>
            <w:tcBorders>
              <w:bottom w:val="single" w:sz="4" w:space="0" w:color="auto"/>
            </w:tcBorders>
            <w:vAlign w:val="center"/>
          </w:tcPr>
          <w:p w:rsidR="0004599F" w:rsidRPr="0004599F" w:rsidRDefault="0004599F" w:rsidP="0004599F">
            <w:pPr>
              <w:rPr>
                <w:b/>
                <w:sz w:val="24"/>
                <w:szCs w:val="28"/>
              </w:rPr>
            </w:pPr>
            <w:r w:rsidRPr="0004599F">
              <w:rPr>
                <w:b/>
                <w:sz w:val="24"/>
                <w:szCs w:val="28"/>
              </w:rPr>
              <w:t>Наименование Товара</w:t>
            </w:r>
          </w:p>
        </w:tc>
        <w:tc>
          <w:tcPr>
            <w:tcW w:w="1134" w:type="dxa"/>
            <w:tcBorders>
              <w:bottom w:val="single" w:sz="4" w:space="0" w:color="auto"/>
            </w:tcBorders>
            <w:vAlign w:val="center"/>
          </w:tcPr>
          <w:p w:rsidR="0004599F" w:rsidRPr="0004599F" w:rsidRDefault="0004599F" w:rsidP="0004599F">
            <w:pPr>
              <w:jc w:val="center"/>
              <w:rPr>
                <w:b/>
                <w:sz w:val="24"/>
                <w:szCs w:val="28"/>
              </w:rPr>
            </w:pPr>
            <w:r w:rsidRPr="0004599F">
              <w:rPr>
                <w:b/>
                <w:sz w:val="24"/>
                <w:szCs w:val="28"/>
              </w:rPr>
              <w:t>Кол-во, шт.</w:t>
            </w:r>
          </w:p>
        </w:tc>
      </w:tr>
      <w:tr w:rsidR="0004599F" w:rsidRPr="0004599F" w:rsidTr="00997AFE">
        <w:trPr>
          <w:trHeight w:val="466"/>
        </w:trPr>
        <w:tc>
          <w:tcPr>
            <w:tcW w:w="8788" w:type="dxa"/>
            <w:vAlign w:val="center"/>
          </w:tcPr>
          <w:p w:rsidR="0004599F" w:rsidRPr="0004599F" w:rsidRDefault="0004599F" w:rsidP="0004599F">
            <w:pPr>
              <w:rPr>
                <w:sz w:val="24"/>
                <w:szCs w:val="24"/>
              </w:rPr>
            </w:pPr>
            <w:r w:rsidRPr="0004599F">
              <w:rPr>
                <w:sz w:val="24"/>
                <w:szCs w:val="22"/>
              </w:rPr>
              <w:t xml:space="preserve">Широкоформатный плоттер </w:t>
            </w:r>
            <w:proofErr w:type="spellStart"/>
            <w:r w:rsidRPr="0004599F">
              <w:rPr>
                <w:sz w:val="24"/>
                <w:szCs w:val="22"/>
              </w:rPr>
              <w:t>Canon</w:t>
            </w:r>
            <w:proofErr w:type="spellEnd"/>
            <w:r w:rsidRPr="0004599F">
              <w:rPr>
                <w:sz w:val="24"/>
                <w:szCs w:val="22"/>
              </w:rPr>
              <w:t xml:space="preserve"> TX-3100 с опцией второго рулонного </w:t>
            </w:r>
            <w:proofErr w:type="spellStart"/>
            <w:r w:rsidRPr="0004599F">
              <w:rPr>
                <w:sz w:val="24"/>
                <w:szCs w:val="22"/>
              </w:rPr>
              <w:t>податчика</w:t>
            </w:r>
            <w:proofErr w:type="spellEnd"/>
          </w:p>
        </w:tc>
        <w:tc>
          <w:tcPr>
            <w:tcW w:w="1134" w:type="dxa"/>
          </w:tcPr>
          <w:p w:rsidR="0004599F" w:rsidRPr="0004599F" w:rsidRDefault="0004599F" w:rsidP="0004599F">
            <w:pPr>
              <w:jc w:val="center"/>
              <w:rPr>
                <w:sz w:val="24"/>
                <w:szCs w:val="24"/>
              </w:rPr>
            </w:pPr>
            <w:r w:rsidRPr="0004599F">
              <w:rPr>
                <w:sz w:val="24"/>
                <w:szCs w:val="24"/>
              </w:rPr>
              <w:t>1</w:t>
            </w:r>
          </w:p>
        </w:tc>
      </w:tr>
    </w:tbl>
    <w:p w:rsidR="0004599F" w:rsidRPr="0004599F" w:rsidRDefault="0004599F" w:rsidP="0004599F">
      <w:pPr>
        <w:jc w:val="both"/>
        <w:rPr>
          <w:sz w:val="28"/>
          <w:szCs w:val="28"/>
        </w:rPr>
      </w:pPr>
    </w:p>
    <w:p w:rsidR="0004599F" w:rsidRPr="0004599F" w:rsidRDefault="0004599F" w:rsidP="0004599F">
      <w:pPr>
        <w:autoSpaceDE w:val="0"/>
        <w:autoSpaceDN w:val="0"/>
        <w:adjustRightInd w:val="0"/>
        <w:ind w:firstLine="426"/>
        <w:jc w:val="both"/>
        <w:rPr>
          <w:sz w:val="28"/>
          <w:szCs w:val="28"/>
        </w:rPr>
      </w:pPr>
      <w:r w:rsidRPr="0004599F">
        <w:rPr>
          <w:sz w:val="28"/>
          <w:szCs w:val="28"/>
        </w:rPr>
        <w:lastRenderedPageBreak/>
        <w:t>Технические характеристики поставляемого товара представлены в таблице № 2</w:t>
      </w:r>
    </w:p>
    <w:p w:rsidR="0004599F" w:rsidRPr="0004599F" w:rsidRDefault="0004599F" w:rsidP="0004599F">
      <w:pPr>
        <w:autoSpaceDE w:val="0"/>
        <w:autoSpaceDN w:val="0"/>
        <w:adjustRightInd w:val="0"/>
        <w:ind w:firstLine="426"/>
        <w:jc w:val="both"/>
        <w:rPr>
          <w:sz w:val="28"/>
          <w:szCs w:val="28"/>
        </w:rPr>
      </w:pPr>
    </w:p>
    <w:p w:rsidR="0004599F" w:rsidRPr="0004599F" w:rsidRDefault="0004599F" w:rsidP="0004599F">
      <w:pPr>
        <w:autoSpaceDE w:val="0"/>
        <w:autoSpaceDN w:val="0"/>
        <w:adjustRightInd w:val="0"/>
        <w:ind w:firstLine="426"/>
        <w:jc w:val="right"/>
        <w:rPr>
          <w:sz w:val="28"/>
          <w:szCs w:val="28"/>
        </w:rPr>
      </w:pPr>
      <w:r w:rsidRPr="0004599F">
        <w:rPr>
          <w:sz w:val="28"/>
          <w:szCs w:val="28"/>
        </w:rPr>
        <w:t>Таблица № 2</w:t>
      </w:r>
    </w:p>
    <w:tbl>
      <w:tblPr>
        <w:tblW w:w="9680" w:type="dxa"/>
        <w:tblInd w:w="534" w:type="dxa"/>
        <w:tblLook w:val="04A0" w:firstRow="1" w:lastRow="0" w:firstColumn="1" w:lastColumn="0" w:noHBand="0" w:noVBand="1"/>
      </w:tblPr>
      <w:tblGrid>
        <w:gridCol w:w="5080"/>
        <w:gridCol w:w="4600"/>
      </w:tblGrid>
      <w:tr w:rsidR="0004599F" w:rsidRPr="0004599F" w:rsidTr="00997AFE">
        <w:trPr>
          <w:trHeight w:val="330"/>
        </w:trPr>
        <w:tc>
          <w:tcPr>
            <w:tcW w:w="50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4599F" w:rsidRPr="0004599F" w:rsidRDefault="0004599F" w:rsidP="0004599F">
            <w:pPr>
              <w:jc w:val="center"/>
              <w:rPr>
                <w:b/>
                <w:bCs/>
                <w:color w:val="000000"/>
                <w:sz w:val="24"/>
                <w:szCs w:val="24"/>
              </w:rPr>
            </w:pPr>
            <w:r w:rsidRPr="0004599F">
              <w:rPr>
                <w:b/>
                <w:bCs/>
                <w:color w:val="000000"/>
                <w:sz w:val="24"/>
                <w:szCs w:val="28"/>
              </w:rPr>
              <w:t>Характеристики</w:t>
            </w:r>
          </w:p>
        </w:tc>
        <w:tc>
          <w:tcPr>
            <w:tcW w:w="4600" w:type="dxa"/>
            <w:tcBorders>
              <w:top w:val="single" w:sz="8" w:space="0" w:color="auto"/>
              <w:left w:val="nil"/>
              <w:bottom w:val="single" w:sz="8" w:space="0" w:color="auto"/>
              <w:right w:val="single" w:sz="8" w:space="0" w:color="auto"/>
            </w:tcBorders>
            <w:shd w:val="clear" w:color="auto" w:fill="auto"/>
            <w:vAlign w:val="bottom"/>
            <w:hideMark/>
          </w:tcPr>
          <w:p w:rsidR="0004599F" w:rsidRPr="0004599F" w:rsidRDefault="0004599F" w:rsidP="0004599F">
            <w:pPr>
              <w:jc w:val="center"/>
              <w:rPr>
                <w:b/>
                <w:bCs/>
                <w:color w:val="000000"/>
                <w:sz w:val="24"/>
                <w:szCs w:val="24"/>
              </w:rPr>
            </w:pPr>
            <w:r w:rsidRPr="0004599F">
              <w:rPr>
                <w:b/>
                <w:bCs/>
                <w:color w:val="000000"/>
                <w:sz w:val="24"/>
                <w:szCs w:val="28"/>
              </w:rPr>
              <w:t>Описание</w:t>
            </w:r>
          </w:p>
        </w:tc>
      </w:tr>
      <w:tr w:rsidR="0004599F" w:rsidRPr="0004599F" w:rsidTr="00997AFE">
        <w:trPr>
          <w:trHeight w:val="330"/>
        </w:trPr>
        <w:tc>
          <w:tcPr>
            <w:tcW w:w="968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04599F" w:rsidRPr="0004599F" w:rsidRDefault="0004599F" w:rsidP="0004599F">
            <w:pPr>
              <w:rPr>
                <w:b/>
                <w:bCs/>
                <w:color w:val="000000"/>
                <w:sz w:val="24"/>
                <w:szCs w:val="24"/>
              </w:rPr>
            </w:pPr>
            <w:r w:rsidRPr="0004599F">
              <w:rPr>
                <w:b/>
                <w:bCs/>
                <w:color w:val="000000"/>
                <w:sz w:val="24"/>
                <w:szCs w:val="24"/>
              </w:rPr>
              <w:t>Технология плоттера</w:t>
            </w:r>
          </w:p>
        </w:tc>
      </w:tr>
      <w:tr w:rsidR="0004599F" w:rsidRPr="0004599F" w:rsidTr="00997AFE">
        <w:trPr>
          <w:trHeight w:val="330"/>
        </w:trPr>
        <w:tc>
          <w:tcPr>
            <w:tcW w:w="5080" w:type="dxa"/>
            <w:tcBorders>
              <w:top w:val="nil"/>
              <w:left w:val="single" w:sz="8" w:space="0" w:color="auto"/>
              <w:bottom w:val="single" w:sz="8" w:space="0" w:color="auto"/>
              <w:right w:val="single" w:sz="8" w:space="0" w:color="auto"/>
            </w:tcBorders>
            <w:shd w:val="clear" w:color="auto" w:fill="auto"/>
            <w:hideMark/>
          </w:tcPr>
          <w:p w:rsidR="0004599F" w:rsidRPr="0004599F" w:rsidRDefault="0004599F" w:rsidP="0004599F">
            <w:pPr>
              <w:rPr>
                <w:color w:val="000000"/>
                <w:sz w:val="24"/>
                <w:szCs w:val="24"/>
              </w:rPr>
            </w:pPr>
            <w:r w:rsidRPr="0004599F">
              <w:rPr>
                <w:color w:val="000000"/>
                <w:sz w:val="24"/>
                <w:szCs w:val="24"/>
              </w:rPr>
              <w:t>Функциональность устройства</w:t>
            </w:r>
          </w:p>
        </w:tc>
        <w:tc>
          <w:tcPr>
            <w:tcW w:w="4600" w:type="dxa"/>
            <w:tcBorders>
              <w:top w:val="nil"/>
              <w:left w:val="nil"/>
              <w:bottom w:val="single" w:sz="8" w:space="0" w:color="auto"/>
              <w:right w:val="single" w:sz="8" w:space="0" w:color="auto"/>
            </w:tcBorders>
            <w:shd w:val="clear" w:color="auto" w:fill="auto"/>
            <w:hideMark/>
          </w:tcPr>
          <w:p w:rsidR="0004599F" w:rsidRPr="0004599F" w:rsidRDefault="0004599F" w:rsidP="0004599F">
            <w:pPr>
              <w:rPr>
                <w:color w:val="000000"/>
                <w:sz w:val="24"/>
                <w:szCs w:val="24"/>
              </w:rPr>
            </w:pPr>
            <w:r w:rsidRPr="0004599F">
              <w:rPr>
                <w:color w:val="000000"/>
                <w:sz w:val="24"/>
                <w:szCs w:val="24"/>
              </w:rPr>
              <w:t>Широкоформатный струйный плоттер, для САПР/ГИС-печати и печати плакатов</w:t>
            </w:r>
          </w:p>
        </w:tc>
      </w:tr>
      <w:tr w:rsidR="0004599F" w:rsidRPr="0004599F" w:rsidTr="00997AFE">
        <w:trPr>
          <w:trHeight w:val="330"/>
        </w:trPr>
        <w:tc>
          <w:tcPr>
            <w:tcW w:w="5080" w:type="dxa"/>
            <w:tcBorders>
              <w:top w:val="nil"/>
              <w:left w:val="single" w:sz="8" w:space="0" w:color="auto"/>
              <w:bottom w:val="single" w:sz="8" w:space="0" w:color="auto"/>
              <w:right w:val="single" w:sz="8" w:space="0" w:color="auto"/>
            </w:tcBorders>
            <w:shd w:val="clear" w:color="auto" w:fill="auto"/>
            <w:hideMark/>
          </w:tcPr>
          <w:p w:rsidR="0004599F" w:rsidRPr="0004599F" w:rsidRDefault="0004599F" w:rsidP="0004599F">
            <w:pPr>
              <w:rPr>
                <w:color w:val="000000"/>
                <w:sz w:val="24"/>
                <w:szCs w:val="24"/>
              </w:rPr>
            </w:pPr>
            <w:r w:rsidRPr="0004599F">
              <w:rPr>
                <w:color w:val="000000"/>
                <w:sz w:val="24"/>
                <w:szCs w:val="24"/>
              </w:rPr>
              <w:t>Тип установки</w:t>
            </w:r>
          </w:p>
        </w:tc>
        <w:tc>
          <w:tcPr>
            <w:tcW w:w="4600" w:type="dxa"/>
            <w:tcBorders>
              <w:top w:val="nil"/>
              <w:left w:val="nil"/>
              <w:bottom w:val="single" w:sz="8" w:space="0" w:color="auto"/>
              <w:right w:val="single" w:sz="8" w:space="0" w:color="auto"/>
            </w:tcBorders>
            <w:shd w:val="clear" w:color="auto" w:fill="auto"/>
            <w:hideMark/>
          </w:tcPr>
          <w:p w:rsidR="0004599F" w:rsidRPr="0004599F" w:rsidRDefault="0004599F" w:rsidP="0004599F">
            <w:pPr>
              <w:rPr>
                <w:color w:val="000000"/>
                <w:sz w:val="24"/>
                <w:szCs w:val="24"/>
              </w:rPr>
            </w:pPr>
            <w:r w:rsidRPr="0004599F">
              <w:rPr>
                <w:color w:val="000000"/>
                <w:sz w:val="24"/>
                <w:szCs w:val="24"/>
              </w:rPr>
              <w:t>Напольный</w:t>
            </w:r>
          </w:p>
        </w:tc>
      </w:tr>
      <w:tr w:rsidR="0004599F" w:rsidRPr="0004599F" w:rsidTr="00997AFE">
        <w:trPr>
          <w:trHeight w:val="303"/>
        </w:trPr>
        <w:tc>
          <w:tcPr>
            <w:tcW w:w="5080" w:type="dxa"/>
            <w:tcBorders>
              <w:top w:val="nil"/>
              <w:left w:val="single" w:sz="8" w:space="0" w:color="auto"/>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Метод печати</w:t>
            </w:r>
          </w:p>
        </w:tc>
        <w:tc>
          <w:tcPr>
            <w:tcW w:w="4600" w:type="dxa"/>
            <w:tcBorders>
              <w:top w:val="nil"/>
              <w:left w:val="nil"/>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Термальная струйная печать</w:t>
            </w:r>
          </w:p>
        </w:tc>
      </w:tr>
      <w:tr w:rsidR="0004599F" w:rsidRPr="0004599F" w:rsidTr="00997AFE">
        <w:trPr>
          <w:trHeight w:val="266"/>
        </w:trPr>
        <w:tc>
          <w:tcPr>
            <w:tcW w:w="5080" w:type="dxa"/>
            <w:tcBorders>
              <w:top w:val="nil"/>
              <w:left w:val="single" w:sz="8" w:space="0" w:color="auto"/>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Разрешение</w:t>
            </w:r>
          </w:p>
        </w:tc>
        <w:tc>
          <w:tcPr>
            <w:tcW w:w="4600" w:type="dxa"/>
            <w:tcBorders>
              <w:top w:val="nil"/>
              <w:left w:val="nil"/>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 xml:space="preserve">2400 x 1200 </w:t>
            </w:r>
            <w:proofErr w:type="spellStart"/>
            <w:r w:rsidRPr="0004599F">
              <w:rPr>
                <w:color w:val="000000"/>
                <w:sz w:val="24"/>
                <w:szCs w:val="24"/>
              </w:rPr>
              <w:t>dpi</w:t>
            </w:r>
            <w:proofErr w:type="spellEnd"/>
          </w:p>
        </w:tc>
      </w:tr>
      <w:tr w:rsidR="0004599F" w:rsidRPr="0004599F" w:rsidTr="00997AFE">
        <w:trPr>
          <w:trHeight w:val="266"/>
        </w:trPr>
        <w:tc>
          <w:tcPr>
            <w:tcW w:w="5080" w:type="dxa"/>
            <w:tcBorders>
              <w:top w:val="nil"/>
              <w:left w:val="single" w:sz="8" w:space="0" w:color="auto"/>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Формат</w:t>
            </w:r>
          </w:p>
        </w:tc>
        <w:tc>
          <w:tcPr>
            <w:tcW w:w="4600" w:type="dxa"/>
            <w:tcBorders>
              <w:top w:val="nil"/>
              <w:left w:val="nil"/>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rFonts w:ascii="Helvetica" w:hAnsi="Helvetica" w:cs="Helvetica"/>
                <w:color w:val="202020"/>
                <w:sz w:val="21"/>
                <w:szCs w:val="21"/>
                <w:shd w:val="clear" w:color="auto" w:fill="FFFFFF"/>
              </w:rPr>
              <w:t>A0+</w:t>
            </w:r>
          </w:p>
        </w:tc>
      </w:tr>
      <w:tr w:rsidR="0004599F" w:rsidRPr="0004599F" w:rsidTr="00997AFE">
        <w:trPr>
          <w:trHeight w:val="266"/>
        </w:trPr>
        <w:tc>
          <w:tcPr>
            <w:tcW w:w="5080" w:type="dxa"/>
            <w:tcBorders>
              <w:top w:val="nil"/>
              <w:left w:val="single" w:sz="8" w:space="0" w:color="auto"/>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Максимальная ширина печати</w:t>
            </w:r>
          </w:p>
        </w:tc>
        <w:tc>
          <w:tcPr>
            <w:tcW w:w="4600" w:type="dxa"/>
            <w:tcBorders>
              <w:top w:val="nil"/>
              <w:left w:val="nil"/>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914 мм</w:t>
            </w:r>
          </w:p>
        </w:tc>
      </w:tr>
      <w:tr w:rsidR="0004599F" w:rsidRPr="0004599F" w:rsidTr="00997AFE">
        <w:trPr>
          <w:trHeight w:val="266"/>
        </w:trPr>
        <w:tc>
          <w:tcPr>
            <w:tcW w:w="5080" w:type="dxa"/>
            <w:tcBorders>
              <w:top w:val="nil"/>
              <w:left w:val="single" w:sz="8" w:space="0" w:color="auto"/>
              <w:bottom w:val="single" w:sz="4"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Максимальная длина печати</w:t>
            </w:r>
          </w:p>
        </w:tc>
        <w:tc>
          <w:tcPr>
            <w:tcW w:w="4600" w:type="dxa"/>
            <w:tcBorders>
              <w:top w:val="nil"/>
              <w:left w:val="nil"/>
              <w:bottom w:val="single" w:sz="4"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18 м</w:t>
            </w:r>
          </w:p>
        </w:tc>
      </w:tr>
      <w:tr w:rsidR="0004599F" w:rsidRPr="0004599F" w:rsidTr="00997AFE">
        <w:trPr>
          <w:trHeight w:val="645"/>
        </w:trPr>
        <w:tc>
          <w:tcPr>
            <w:tcW w:w="5080" w:type="dxa"/>
            <w:tcBorders>
              <w:top w:val="single" w:sz="4" w:space="0" w:color="auto"/>
              <w:left w:val="single" w:sz="8" w:space="0" w:color="auto"/>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Скорость печати</w:t>
            </w:r>
          </w:p>
        </w:tc>
        <w:tc>
          <w:tcPr>
            <w:tcW w:w="4600" w:type="dxa"/>
            <w:tcBorders>
              <w:top w:val="single" w:sz="4" w:space="0" w:color="auto"/>
              <w:left w:val="nil"/>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b/>
                <w:color w:val="000000"/>
                <w:sz w:val="24"/>
                <w:szCs w:val="24"/>
              </w:rPr>
              <w:t>САПР А0:</w:t>
            </w:r>
            <w:r w:rsidRPr="0004599F">
              <w:rPr>
                <w:color w:val="000000"/>
                <w:sz w:val="24"/>
                <w:szCs w:val="24"/>
              </w:rPr>
              <w:t xml:space="preserve"> быстрая - 37 сек.\</w:t>
            </w:r>
            <w:proofErr w:type="spellStart"/>
            <w:r w:rsidRPr="0004599F">
              <w:rPr>
                <w:color w:val="000000"/>
                <w:sz w:val="24"/>
                <w:szCs w:val="24"/>
              </w:rPr>
              <w:t>стр</w:t>
            </w:r>
            <w:proofErr w:type="spellEnd"/>
            <w:r w:rsidRPr="0004599F">
              <w:rPr>
                <w:color w:val="000000"/>
                <w:sz w:val="24"/>
                <w:szCs w:val="24"/>
              </w:rPr>
              <w:t>, стандартная - 1 мин 4 сек.\</w:t>
            </w:r>
            <w:proofErr w:type="spellStart"/>
            <w:r w:rsidRPr="0004599F">
              <w:rPr>
                <w:color w:val="000000"/>
                <w:sz w:val="24"/>
                <w:szCs w:val="24"/>
              </w:rPr>
              <w:t>стр</w:t>
            </w:r>
            <w:proofErr w:type="spellEnd"/>
            <w:r w:rsidRPr="0004599F">
              <w:rPr>
                <w:color w:val="000000"/>
                <w:sz w:val="24"/>
                <w:szCs w:val="24"/>
              </w:rPr>
              <w:t xml:space="preserve">; </w:t>
            </w:r>
          </w:p>
          <w:p w:rsidR="0004599F" w:rsidRPr="0004599F" w:rsidRDefault="0004599F" w:rsidP="0004599F">
            <w:pPr>
              <w:rPr>
                <w:color w:val="000000"/>
                <w:sz w:val="24"/>
                <w:szCs w:val="24"/>
              </w:rPr>
            </w:pPr>
            <w:r w:rsidRPr="0004599F">
              <w:rPr>
                <w:b/>
                <w:color w:val="000000"/>
                <w:sz w:val="24"/>
                <w:szCs w:val="24"/>
              </w:rPr>
              <w:t>Плакат А0:</w:t>
            </w:r>
            <w:r w:rsidRPr="0004599F">
              <w:rPr>
                <w:color w:val="000000"/>
                <w:sz w:val="24"/>
                <w:szCs w:val="24"/>
              </w:rPr>
              <w:t xml:space="preserve"> быстрая - 37 сек.\</w:t>
            </w:r>
            <w:proofErr w:type="spellStart"/>
            <w:r w:rsidRPr="0004599F">
              <w:rPr>
                <w:color w:val="000000"/>
                <w:sz w:val="24"/>
                <w:szCs w:val="24"/>
              </w:rPr>
              <w:t>стр</w:t>
            </w:r>
            <w:proofErr w:type="spellEnd"/>
            <w:r w:rsidRPr="0004599F">
              <w:rPr>
                <w:color w:val="000000"/>
                <w:sz w:val="24"/>
                <w:szCs w:val="24"/>
              </w:rPr>
              <w:t>, стандартная - 42 сек.\</w:t>
            </w:r>
            <w:proofErr w:type="spellStart"/>
            <w:r w:rsidRPr="0004599F">
              <w:rPr>
                <w:color w:val="000000"/>
                <w:sz w:val="24"/>
                <w:szCs w:val="24"/>
              </w:rPr>
              <w:t>стр</w:t>
            </w:r>
            <w:proofErr w:type="spellEnd"/>
            <w:r w:rsidRPr="0004599F">
              <w:rPr>
                <w:color w:val="000000"/>
                <w:sz w:val="24"/>
                <w:szCs w:val="24"/>
              </w:rPr>
              <w:t xml:space="preserve">; </w:t>
            </w:r>
          </w:p>
          <w:p w:rsidR="0004599F" w:rsidRPr="0004599F" w:rsidRDefault="0004599F" w:rsidP="0004599F">
            <w:pPr>
              <w:rPr>
                <w:color w:val="000000"/>
                <w:sz w:val="24"/>
                <w:szCs w:val="24"/>
              </w:rPr>
            </w:pPr>
            <w:r w:rsidRPr="0004599F">
              <w:rPr>
                <w:b/>
                <w:color w:val="000000"/>
                <w:sz w:val="24"/>
                <w:szCs w:val="24"/>
              </w:rPr>
              <w:t>Плотная с покрытием А0:</w:t>
            </w:r>
            <w:r w:rsidRPr="0004599F">
              <w:rPr>
                <w:color w:val="000000"/>
                <w:sz w:val="24"/>
                <w:szCs w:val="24"/>
              </w:rPr>
              <w:t xml:space="preserve"> быстрая - 1 мин 38 сек.\</w:t>
            </w:r>
            <w:proofErr w:type="spellStart"/>
            <w:r w:rsidRPr="0004599F">
              <w:rPr>
                <w:color w:val="000000"/>
                <w:sz w:val="24"/>
                <w:szCs w:val="24"/>
              </w:rPr>
              <w:t>стр</w:t>
            </w:r>
            <w:proofErr w:type="spellEnd"/>
            <w:r w:rsidRPr="0004599F">
              <w:rPr>
                <w:color w:val="000000"/>
                <w:sz w:val="24"/>
                <w:szCs w:val="24"/>
              </w:rPr>
              <w:t>, стандартная - 2 мин 33 сек.\</w:t>
            </w:r>
            <w:proofErr w:type="spellStart"/>
            <w:r w:rsidRPr="0004599F">
              <w:rPr>
                <w:color w:val="000000"/>
                <w:sz w:val="24"/>
                <w:szCs w:val="24"/>
              </w:rPr>
              <w:t>стр</w:t>
            </w:r>
            <w:proofErr w:type="spellEnd"/>
          </w:p>
        </w:tc>
      </w:tr>
      <w:tr w:rsidR="0004599F" w:rsidRPr="0004599F" w:rsidTr="00997AFE">
        <w:trPr>
          <w:trHeight w:val="645"/>
        </w:trPr>
        <w:tc>
          <w:tcPr>
            <w:tcW w:w="5080" w:type="dxa"/>
            <w:tcBorders>
              <w:top w:val="nil"/>
              <w:left w:val="single" w:sz="8" w:space="0" w:color="auto"/>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Дисплей и панель управления</w:t>
            </w:r>
          </w:p>
        </w:tc>
        <w:tc>
          <w:tcPr>
            <w:tcW w:w="4600" w:type="dxa"/>
            <w:tcBorders>
              <w:top w:val="nil"/>
              <w:left w:val="nil"/>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цветной ЖК-дисплей диагональю 3, веб-интерфейс с возможностью прямой печати</w:t>
            </w:r>
          </w:p>
        </w:tc>
      </w:tr>
      <w:tr w:rsidR="0004599F" w:rsidRPr="00621FE5" w:rsidTr="00997AFE">
        <w:trPr>
          <w:trHeight w:val="447"/>
        </w:trPr>
        <w:tc>
          <w:tcPr>
            <w:tcW w:w="5080" w:type="dxa"/>
            <w:tcBorders>
              <w:top w:val="nil"/>
              <w:left w:val="single" w:sz="8" w:space="0" w:color="auto"/>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Сетевой интерфейс</w:t>
            </w:r>
          </w:p>
        </w:tc>
        <w:tc>
          <w:tcPr>
            <w:tcW w:w="4600" w:type="dxa"/>
            <w:tcBorders>
              <w:top w:val="nil"/>
              <w:left w:val="nil"/>
              <w:bottom w:val="single" w:sz="8" w:space="0" w:color="auto"/>
              <w:right w:val="single" w:sz="8" w:space="0" w:color="auto"/>
            </w:tcBorders>
            <w:shd w:val="clear" w:color="auto" w:fill="auto"/>
          </w:tcPr>
          <w:p w:rsidR="0004599F" w:rsidRPr="0004599F" w:rsidRDefault="0004599F" w:rsidP="0004599F">
            <w:pPr>
              <w:rPr>
                <w:color w:val="000000"/>
                <w:sz w:val="24"/>
                <w:szCs w:val="24"/>
                <w:lang w:val="en-US"/>
              </w:rPr>
            </w:pPr>
            <w:r w:rsidRPr="0004599F">
              <w:rPr>
                <w:color w:val="000000"/>
                <w:sz w:val="24"/>
                <w:szCs w:val="24"/>
                <w:lang w:val="en-US"/>
              </w:rPr>
              <w:t>USB, Ethernet, Wi-Fi, 802.11n</w:t>
            </w:r>
          </w:p>
        </w:tc>
      </w:tr>
      <w:tr w:rsidR="0004599F" w:rsidRPr="0004599F" w:rsidTr="00997AFE">
        <w:trPr>
          <w:trHeight w:val="60"/>
        </w:trPr>
        <w:tc>
          <w:tcPr>
            <w:tcW w:w="5080" w:type="dxa"/>
            <w:tcBorders>
              <w:top w:val="nil"/>
              <w:left w:val="single" w:sz="8" w:space="0" w:color="auto"/>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Подача бумаги</w:t>
            </w:r>
          </w:p>
        </w:tc>
        <w:tc>
          <w:tcPr>
            <w:tcW w:w="4600" w:type="dxa"/>
            <w:tcBorders>
              <w:top w:val="nil"/>
              <w:left w:val="nil"/>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2 лотка для рулонной бумаги</w:t>
            </w:r>
          </w:p>
        </w:tc>
      </w:tr>
      <w:tr w:rsidR="0004599F" w:rsidRPr="0004599F" w:rsidTr="00997AFE">
        <w:trPr>
          <w:trHeight w:val="60"/>
        </w:trPr>
        <w:tc>
          <w:tcPr>
            <w:tcW w:w="5080" w:type="dxa"/>
            <w:tcBorders>
              <w:top w:val="nil"/>
              <w:left w:val="single" w:sz="8" w:space="0" w:color="auto"/>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Габариты</w:t>
            </w:r>
          </w:p>
        </w:tc>
        <w:tc>
          <w:tcPr>
            <w:tcW w:w="4600" w:type="dxa"/>
            <w:tcBorders>
              <w:top w:val="nil"/>
              <w:left w:val="nil"/>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766х1168х1390 мм</w:t>
            </w:r>
          </w:p>
        </w:tc>
      </w:tr>
      <w:tr w:rsidR="0004599F" w:rsidRPr="0004599F" w:rsidTr="00997AFE">
        <w:trPr>
          <w:trHeight w:val="60"/>
        </w:trPr>
        <w:tc>
          <w:tcPr>
            <w:tcW w:w="5080" w:type="dxa"/>
            <w:tcBorders>
              <w:top w:val="nil"/>
              <w:left w:val="single" w:sz="8" w:space="0" w:color="auto"/>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Вес</w:t>
            </w:r>
          </w:p>
        </w:tc>
        <w:tc>
          <w:tcPr>
            <w:tcW w:w="4600" w:type="dxa"/>
            <w:tcBorders>
              <w:top w:val="nil"/>
              <w:left w:val="nil"/>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105 кг</w:t>
            </w:r>
          </w:p>
        </w:tc>
      </w:tr>
      <w:tr w:rsidR="0004599F" w:rsidRPr="0004599F" w:rsidTr="00997AFE">
        <w:trPr>
          <w:trHeight w:val="60"/>
        </w:trPr>
        <w:tc>
          <w:tcPr>
            <w:tcW w:w="5080" w:type="dxa"/>
            <w:tcBorders>
              <w:top w:val="nil"/>
              <w:left w:val="single" w:sz="8" w:space="0" w:color="auto"/>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Потребление энергии</w:t>
            </w:r>
          </w:p>
        </w:tc>
        <w:tc>
          <w:tcPr>
            <w:tcW w:w="4600" w:type="dxa"/>
            <w:tcBorders>
              <w:top w:val="nil"/>
              <w:left w:val="nil"/>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100–240 В, 50/60 Гц, 91 Вт</w:t>
            </w:r>
          </w:p>
        </w:tc>
      </w:tr>
      <w:tr w:rsidR="0004599F" w:rsidRPr="0004599F" w:rsidTr="00997AFE">
        <w:trPr>
          <w:trHeight w:val="60"/>
        </w:trPr>
        <w:tc>
          <w:tcPr>
            <w:tcW w:w="5080" w:type="dxa"/>
            <w:tcBorders>
              <w:top w:val="nil"/>
              <w:left w:val="single" w:sz="8" w:space="0" w:color="auto"/>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Уровень шума</w:t>
            </w:r>
          </w:p>
        </w:tc>
        <w:tc>
          <w:tcPr>
            <w:tcW w:w="4600" w:type="dxa"/>
            <w:tcBorders>
              <w:top w:val="nil"/>
              <w:left w:val="nil"/>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202020"/>
                <w:sz w:val="24"/>
                <w:szCs w:val="21"/>
                <w:shd w:val="clear" w:color="auto" w:fill="FFFFFF"/>
              </w:rPr>
              <w:t>51 дБ</w:t>
            </w:r>
          </w:p>
        </w:tc>
      </w:tr>
      <w:tr w:rsidR="0004599F" w:rsidRPr="0004599F" w:rsidTr="00997AFE">
        <w:trPr>
          <w:trHeight w:val="330"/>
        </w:trPr>
        <w:tc>
          <w:tcPr>
            <w:tcW w:w="968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04599F" w:rsidRPr="0004599F" w:rsidRDefault="0004599F" w:rsidP="0004599F">
            <w:pPr>
              <w:rPr>
                <w:b/>
                <w:bCs/>
                <w:color w:val="000000"/>
                <w:sz w:val="24"/>
                <w:szCs w:val="24"/>
              </w:rPr>
            </w:pPr>
            <w:r w:rsidRPr="0004599F">
              <w:rPr>
                <w:b/>
                <w:bCs/>
                <w:color w:val="000000"/>
                <w:sz w:val="24"/>
                <w:szCs w:val="24"/>
              </w:rPr>
              <w:t>Расходные материалы</w:t>
            </w:r>
          </w:p>
        </w:tc>
      </w:tr>
      <w:tr w:rsidR="0004599F" w:rsidRPr="0004599F" w:rsidTr="00997AFE">
        <w:trPr>
          <w:trHeight w:val="330"/>
        </w:trPr>
        <w:tc>
          <w:tcPr>
            <w:tcW w:w="5080" w:type="dxa"/>
            <w:tcBorders>
              <w:top w:val="nil"/>
              <w:left w:val="single" w:sz="8" w:space="0" w:color="auto"/>
              <w:bottom w:val="single" w:sz="8" w:space="0" w:color="auto"/>
              <w:right w:val="single" w:sz="8" w:space="0" w:color="auto"/>
            </w:tcBorders>
            <w:shd w:val="clear" w:color="auto" w:fill="auto"/>
            <w:hideMark/>
          </w:tcPr>
          <w:p w:rsidR="0004599F" w:rsidRPr="0004599F" w:rsidRDefault="0004599F" w:rsidP="0004599F">
            <w:pPr>
              <w:rPr>
                <w:color w:val="000000"/>
                <w:sz w:val="24"/>
                <w:szCs w:val="24"/>
              </w:rPr>
            </w:pPr>
            <w:r w:rsidRPr="0004599F">
              <w:rPr>
                <w:color w:val="000000"/>
                <w:sz w:val="24"/>
                <w:szCs w:val="24"/>
              </w:rPr>
              <w:t>Печатающая головка</w:t>
            </w:r>
          </w:p>
        </w:tc>
        <w:tc>
          <w:tcPr>
            <w:tcW w:w="4600" w:type="dxa"/>
            <w:tcBorders>
              <w:top w:val="nil"/>
              <w:left w:val="nil"/>
              <w:bottom w:val="single" w:sz="8" w:space="0" w:color="auto"/>
              <w:right w:val="single" w:sz="8" w:space="0" w:color="auto"/>
            </w:tcBorders>
            <w:shd w:val="clear" w:color="auto" w:fill="auto"/>
            <w:hideMark/>
          </w:tcPr>
          <w:p w:rsidR="0004599F" w:rsidRPr="0004599F" w:rsidRDefault="0004599F" w:rsidP="0004599F">
            <w:pPr>
              <w:rPr>
                <w:color w:val="000000"/>
                <w:sz w:val="24"/>
                <w:szCs w:val="24"/>
              </w:rPr>
            </w:pPr>
            <w:r w:rsidRPr="0004599F">
              <w:rPr>
                <w:color w:val="000000"/>
                <w:sz w:val="24"/>
                <w:szCs w:val="24"/>
              </w:rPr>
              <w:t>PF-06</w:t>
            </w:r>
          </w:p>
        </w:tc>
      </w:tr>
      <w:tr w:rsidR="0004599F" w:rsidRPr="0004599F" w:rsidTr="00997AFE">
        <w:trPr>
          <w:trHeight w:val="330"/>
        </w:trPr>
        <w:tc>
          <w:tcPr>
            <w:tcW w:w="5080" w:type="dxa"/>
            <w:tcBorders>
              <w:top w:val="nil"/>
              <w:left w:val="single" w:sz="8" w:space="0" w:color="auto"/>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Картриджи</w:t>
            </w:r>
          </w:p>
        </w:tc>
        <w:tc>
          <w:tcPr>
            <w:tcW w:w="4600" w:type="dxa"/>
            <w:tcBorders>
              <w:top w:val="nil"/>
              <w:left w:val="nil"/>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160, 330, 700</w:t>
            </w:r>
          </w:p>
        </w:tc>
      </w:tr>
      <w:tr w:rsidR="0004599F" w:rsidRPr="0004599F" w:rsidTr="00997AFE">
        <w:trPr>
          <w:trHeight w:val="330"/>
        </w:trPr>
        <w:tc>
          <w:tcPr>
            <w:tcW w:w="5080" w:type="dxa"/>
            <w:tcBorders>
              <w:top w:val="nil"/>
              <w:left w:val="single" w:sz="8" w:space="0" w:color="auto"/>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Чернила</w:t>
            </w:r>
          </w:p>
        </w:tc>
        <w:tc>
          <w:tcPr>
            <w:tcW w:w="4600" w:type="dxa"/>
            <w:tcBorders>
              <w:top w:val="nil"/>
              <w:left w:val="nil"/>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пигментные MBK/BK/C/M/Y</w:t>
            </w:r>
          </w:p>
        </w:tc>
      </w:tr>
      <w:tr w:rsidR="0004599F" w:rsidRPr="0004599F" w:rsidTr="00997AFE">
        <w:trPr>
          <w:trHeight w:val="330"/>
        </w:trPr>
        <w:tc>
          <w:tcPr>
            <w:tcW w:w="5080" w:type="dxa"/>
            <w:tcBorders>
              <w:top w:val="nil"/>
              <w:left w:val="single" w:sz="8" w:space="0" w:color="auto"/>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 xml:space="preserve">Количество цветов </w:t>
            </w:r>
          </w:p>
        </w:tc>
        <w:tc>
          <w:tcPr>
            <w:tcW w:w="4600" w:type="dxa"/>
            <w:tcBorders>
              <w:top w:val="nil"/>
              <w:left w:val="nil"/>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5</w:t>
            </w:r>
          </w:p>
        </w:tc>
      </w:tr>
      <w:tr w:rsidR="0004599F" w:rsidRPr="0004599F" w:rsidTr="00997AFE">
        <w:trPr>
          <w:trHeight w:val="330"/>
        </w:trPr>
        <w:tc>
          <w:tcPr>
            <w:tcW w:w="5080" w:type="dxa"/>
            <w:tcBorders>
              <w:top w:val="nil"/>
              <w:left w:val="single" w:sz="8" w:space="0" w:color="auto"/>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Внешний диаметр рулона</w:t>
            </w:r>
          </w:p>
        </w:tc>
        <w:tc>
          <w:tcPr>
            <w:tcW w:w="4600" w:type="dxa"/>
            <w:tcBorders>
              <w:top w:val="nil"/>
              <w:left w:val="nil"/>
              <w:bottom w:val="single" w:sz="8" w:space="0" w:color="auto"/>
              <w:right w:val="single" w:sz="8" w:space="0" w:color="auto"/>
            </w:tcBorders>
            <w:shd w:val="clear" w:color="auto" w:fill="auto"/>
          </w:tcPr>
          <w:p w:rsidR="0004599F" w:rsidRPr="0004599F" w:rsidRDefault="0004599F" w:rsidP="0004599F">
            <w:pPr>
              <w:rPr>
                <w:color w:val="000000"/>
                <w:sz w:val="24"/>
                <w:szCs w:val="24"/>
              </w:rPr>
            </w:pPr>
            <w:r w:rsidRPr="0004599F">
              <w:rPr>
                <w:color w:val="000000"/>
                <w:sz w:val="24"/>
                <w:szCs w:val="24"/>
              </w:rPr>
              <w:t>17 см</w:t>
            </w:r>
          </w:p>
        </w:tc>
      </w:tr>
    </w:tbl>
    <w:p w:rsidR="0004599F" w:rsidRPr="0004599F" w:rsidRDefault="0004599F" w:rsidP="0004599F">
      <w:pPr>
        <w:autoSpaceDE w:val="0"/>
        <w:autoSpaceDN w:val="0"/>
        <w:adjustRightInd w:val="0"/>
        <w:ind w:firstLine="426"/>
        <w:rPr>
          <w:sz w:val="28"/>
          <w:szCs w:val="28"/>
        </w:rPr>
      </w:pPr>
    </w:p>
    <w:p w:rsidR="0004599F" w:rsidRDefault="0004599F" w:rsidP="0004599F">
      <w:pPr>
        <w:ind w:firstLine="709"/>
        <w:jc w:val="both"/>
        <w:rPr>
          <w:bCs/>
          <w:sz w:val="28"/>
          <w:szCs w:val="28"/>
        </w:rPr>
      </w:pPr>
      <w:r w:rsidRPr="0004599F">
        <w:rPr>
          <w:sz w:val="28"/>
          <w:szCs w:val="28"/>
        </w:rPr>
        <w:t>Поставляемый Товар должен быть новым, и надлежащего качества.</w:t>
      </w:r>
      <w:r w:rsidRPr="0004599F">
        <w:rPr>
          <w:bCs/>
          <w:sz w:val="28"/>
          <w:szCs w:val="28"/>
        </w:rPr>
        <w:t xml:space="preserve"> </w:t>
      </w:r>
      <w:r w:rsidRPr="0004599F">
        <w:rPr>
          <w:sz w:val="28"/>
          <w:szCs w:val="28"/>
        </w:rPr>
        <w:t xml:space="preserve">Год изготовления не ранее 2024.  </w:t>
      </w:r>
      <w:r w:rsidRPr="0004599F">
        <w:rPr>
          <w:bCs/>
          <w:sz w:val="28"/>
          <w:szCs w:val="28"/>
        </w:rPr>
        <w:t>Поставка эквивалентного Товара не предусмотрена.</w:t>
      </w:r>
    </w:p>
    <w:p w:rsidR="0004599F" w:rsidRPr="0004599F" w:rsidRDefault="0004599F" w:rsidP="0004599F">
      <w:pPr>
        <w:autoSpaceDE w:val="0"/>
        <w:autoSpaceDN w:val="0"/>
        <w:adjustRightInd w:val="0"/>
        <w:ind w:firstLine="639"/>
        <w:jc w:val="both"/>
        <w:rPr>
          <w:sz w:val="28"/>
          <w:szCs w:val="28"/>
        </w:rPr>
      </w:pPr>
      <w:r w:rsidRPr="0004599F">
        <w:rPr>
          <w:sz w:val="28"/>
          <w:szCs w:val="28"/>
        </w:rPr>
        <w:t>В комплект должны быть включены все необходимое для полнофункционального использования оборудования, в том числе кабель питания.</w:t>
      </w:r>
    </w:p>
    <w:p w:rsidR="0004599F" w:rsidRPr="0004599F" w:rsidRDefault="0004599F" w:rsidP="0004599F">
      <w:pPr>
        <w:ind w:firstLine="709"/>
        <w:jc w:val="both"/>
        <w:rPr>
          <w:bCs/>
          <w:sz w:val="28"/>
          <w:szCs w:val="28"/>
        </w:rPr>
      </w:pPr>
      <w:r w:rsidRPr="0004599F">
        <w:rPr>
          <w:bCs/>
          <w:sz w:val="28"/>
          <w:szCs w:val="28"/>
        </w:rPr>
        <w:t>Товар, поставляемый Победителем открытого аукциона должен соответствовать техническим характеристикам, комплектности, количеству, качеству, цене, условиям и срокам поставки, указанным в настоящем техническом задании, находится в технически исправном состоянии, позволяющем его использование по прямому назначению.</w:t>
      </w:r>
    </w:p>
    <w:p w:rsidR="0004599F" w:rsidRPr="0004599F" w:rsidRDefault="0004599F" w:rsidP="0004599F">
      <w:pPr>
        <w:ind w:firstLine="709"/>
        <w:jc w:val="both"/>
        <w:rPr>
          <w:bCs/>
          <w:sz w:val="28"/>
          <w:szCs w:val="28"/>
        </w:rPr>
      </w:pPr>
      <w:r w:rsidRPr="0004599F">
        <w:rPr>
          <w:bCs/>
          <w:sz w:val="28"/>
          <w:szCs w:val="28"/>
        </w:rPr>
        <w:lastRenderedPageBreak/>
        <w:t>Товар должен быть обеспечен соответствующими документами на русском языке (инструкция по эксплуатации на русском языке, гарантийный талон, сертификат соответствия, действующий на территории РФ).</w:t>
      </w:r>
    </w:p>
    <w:p w:rsidR="0004599F" w:rsidRDefault="0004599F" w:rsidP="0004599F">
      <w:pPr>
        <w:ind w:firstLine="709"/>
        <w:jc w:val="both"/>
        <w:rPr>
          <w:bCs/>
          <w:sz w:val="28"/>
          <w:szCs w:val="28"/>
        </w:rPr>
      </w:pPr>
      <w:r w:rsidRPr="0004599F">
        <w:rPr>
          <w:bCs/>
          <w:sz w:val="28"/>
          <w:szCs w:val="28"/>
        </w:rPr>
        <w:t>Поставка Товара осуществляется силами и за счет средств Участника/ Победителя. Упаковка должна обеспечивать сохранность товара от повреждений при его погрузке-разгрузке, при транспортировке и хранении в складском помещении.</w:t>
      </w:r>
    </w:p>
    <w:p w:rsidR="00D11E58" w:rsidRPr="0004599F" w:rsidRDefault="00D11E58" w:rsidP="0004599F">
      <w:pPr>
        <w:ind w:firstLine="709"/>
        <w:jc w:val="both"/>
        <w:rPr>
          <w:b/>
          <w:bCs/>
          <w:sz w:val="28"/>
          <w:szCs w:val="28"/>
        </w:rPr>
      </w:pPr>
      <w:r>
        <w:rPr>
          <w:bCs/>
          <w:sz w:val="28"/>
          <w:szCs w:val="28"/>
        </w:rPr>
        <w:t>Победитель производит пусконаладочные работы Товара по местонахождению Заказчика.</w:t>
      </w:r>
    </w:p>
    <w:p w:rsidR="0004599F" w:rsidRPr="003F48AF" w:rsidRDefault="0004599F" w:rsidP="003F48AF">
      <w:pPr>
        <w:ind w:firstLine="709"/>
        <w:jc w:val="both"/>
        <w:rPr>
          <w:bCs/>
          <w:sz w:val="28"/>
          <w:szCs w:val="28"/>
        </w:rPr>
      </w:pPr>
    </w:p>
    <w:p w:rsidR="003F48AF" w:rsidRDefault="00CC0B94" w:rsidP="00CC0B94">
      <w:pPr>
        <w:ind w:firstLine="567"/>
        <w:jc w:val="both"/>
        <w:rPr>
          <w:bCs/>
          <w:sz w:val="28"/>
          <w:szCs w:val="28"/>
        </w:rPr>
      </w:pPr>
      <w:r>
        <w:rPr>
          <w:b/>
          <w:bCs/>
          <w:sz w:val="28"/>
          <w:szCs w:val="28"/>
        </w:rPr>
        <w:t>3</w:t>
      </w:r>
      <w:r w:rsidR="003F48AF" w:rsidRPr="003F48AF">
        <w:rPr>
          <w:b/>
          <w:bCs/>
          <w:sz w:val="28"/>
          <w:szCs w:val="28"/>
        </w:rPr>
        <w:t>)</w:t>
      </w:r>
      <w:r w:rsidR="003F48AF" w:rsidRPr="003F48AF">
        <w:t xml:space="preserve"> </w:t>
      </w:r>
      <w:r w:rsidR="003F48AF" w:rsidRPr="003F48AF">
        <w:rPr>
          <w:b/>
          <w:bCs/>
          <w:sz w:val="28"/>
          <w:szCs w:val="28"/>
        </w:rPr>
        <w:t>Внести изменения в п. 3.</w:t>
      </w:r>
      <w:r w:rsidR="00D11E58">
        <w:rPr>
          <w:b/>
          <w:bCs/>
          <w:sz w:val="28"/>
          <w:szCs w:val="28"/>
        </w:rPr>
        <w:t>2.</w:t>
      </w:r>
      <w:r w:rsidR="003F48AF" w:rsidRPr="003F48AF">
        <w:rPr>
          <w:b/>
          <w:bCs/>
          <w:sz w:val="28"/>
          <w:szCs w:val="28"/>
        </w:rPr>
        <w:t>3. аукционной документации и изложить в следующей редакции</w:t>
      </w:r>
      <w:r w:rsidR="003F48AF" w:rsidRPr="003F48AF">
        <w:rPr>
          <w:bCs/>
          <w:sz w:val="28"/>
          <w:szCs w:val="28"/>
        </w:rPr>
        <w:t>:</w:t>
      </w:r>
    </w:p>
    <w:p w:rsidR="00D11E58" w:rsidRPr="00D11E58" w:rsidRDefault="003F48AF" w:rsidP="00CC0B94">
      <w:pPr>
        <w:tabs>
          <w:tab w:val="left" w:pos="1701"/>
        </w:tabs>
        <w:ind w:firstLine="567"/>
        <w:jc w:val="both"/>
        <w:rPr>
          <w:b/>
          <w:bCs/>
          <w:sz w:val="28"/>
          <w:szCs w:val="28"/>
        </w:rPr>
      </w:pPr>
      <w:r w:rsidRPr="00D11E58">
        <w:rPr>
          <w:b/>
          <w:bCs/>
          <w:sz w:val="28"/>
          <w:szCs w:val="28"/>
        </w:rPr>
        <w:t>3.</w:t>
      </w:r>
      <w:r w:rsidR="00D11E58" w:rsidRPr="00D11E58">
        <w:rPr>
          <w:b/>
          <w:bCs/>
          <w:sz w:val="28"/>
          <w:szCs w:val="28"/>
        </w:rPr>
        <w:t>2.</w:t>
      </w:r>
      <w:r w:rsidRPr="00D11E58">
        <w:rPr>
          <w:b/>
          <w:bCs/>
          <w:sz w:val="28"/>
          <w:szCs w:val="28"/>
        </w:rPr>
        <w:t>3.</w:t>
      </w:r>
      <w:r w:rsidR="00D11E58" w:rsidRPr="00D11E58">
        <w:rPr>
          <w:b/>
          <w:bCs/>
          <w:sz w:val="28"/>
          <w:szCs w:val="28"/>
        </w:rPr>
        <w:t xml:space="preserve"> Порядок формирования цены договора </w:t>
      </w:r>
    </w:p>
    <w:p w:rsidR="003F48AF" w:rsidRDefault="00D11E58" w:rsidP="00CC0B94">
      <w:pPr>
        <w:tabs>
          <w:tab w:val="left" w:pos="1701"/>
        </w:tabs>
        <w:ind w:firstLine="426"/>
        <w:jc w:val="both"/>
        <w:rPr>
          <w:bCs/>
          <w:sz w:val="28"/>
          <w:szCs w:val="28"/>
        </w:rPr>
      </w:pPr>
      <w:r w:rsidRPr="00D11E58">
        <w:rPr>
          <w:bCs/>
          <w:sz w:val="28"/>
          <w:szCs w:val="28"/>
        </w:rPr>
        <w:t xml:space="preserve"> Начальная (максимальная) цена по договору включает в себя все расходы, связанные с поставкой Товара, все налоги, сборы, пошлины, другие обязательные платежи</w:t>
      </w:r>
      <w:r>
        <w:rPr>
          <w:bCs/>
          <w:sz w:val="28"/>
          <w:szCs w:val="28"/>
        </w:rPr>
        <w:t xml:space="preserve">, стоимость пусконаладочных работ </w:t>
      </w:r>
      <w:r w:rsidRPr="00D11E58">
        <w:rPr>
          <w:bCs/>
          <w:sz w:val="28"/>
          <w:szCs w:val="28"/>
        </w:rPr>
        <w:t>и все иные расходы Участника/Победителя, связанные с исполнением договора.</w:t>
      </w:r>
    </w:p>
    <w:p w:rsidR="00CC0B94" w:rsidRDefault="00CC0B94" w:rsidP="00CC0B94">
      <w:pPr>
        <w:tabs>
          <w:tab w:val="left" w:pos="1701"/>
        </w:tabs>
        <w:ind w:firstLine="426"/>
        <w:jc w:val="both"/>
        <w:rPr>
          <w:bCs/>
          <w:sz w:val="28"/>
          <w:szCs w:val="28"/>
        </w:rPr>
      </w:pPr>
    </w:p>
    <w:p w:rsidR="0037416A" w:rsidRDefault="00CC0B94" w:rsidP="00B87F2E">
      <w:pPr>
        <w:ind w:firstLine="426"/>
        <w:jc w:val="both"/>
        <w:rPr>
          <w:b/>
          <w:bCs/>
          <w:sz w:val="28"/>
          <w:szCs w:val="28"/>
        </w:rPr>
      </w:pPr>
      <w:r>
        <w:rPr>
          <w:b/>
          <w:bCs/>
          <w:sz w:val="28"/>
          <w:szCs w:val="28"/>
        </w:rPr>
        <w:t>4</w:t>
      </w:r>
      <w:r w:rsidR="00A52855" w:rsidRPr="00910DC5">
        <w:rPr>
          <w:b/>
          <w:bCs/>
          <w:sz w:val="28"/>
          <w:szCs w:val="28"/>
        </w:rPr>
        <w:t>)</w:t>
      </w:r>
      <w:r w:rsidR="00A52855">
        <w:rPr>
          <w:bCs/>
          <w:sz w:val="28"/>
          <w:szCs w:val="28"/>
        </w:rPr>
        <w:t xml:space="preserve"> </w:t>
      </w:r>
      <w:r w:rsidR="00A52855" w:rsidRPr="00A52855">
        <w:rPr>
          <w:b/>
          <w:bCs/>
          <w:sz w:val="28"/>
          <w:szCs w:val="28"/>
        </w:rPr>
        <w:t>Внести изменения в п. 3.2.4. аукционной документации и изложить в следующей редакции:</w:t>
      </w:r>
    </w:p>
    <w:p w:rsidR="006B5B5F" w:rsidRDefault="006B5B5F" w:rsidP="00B87F2E">
      <w:pPr>
        <w:ind w:firstLine="426"/>
        <w:jc w:val="both"/>
        <w:rPr>
          <w:bCs/>
          <w:sz w:val="28"/>
          <w:szCs w:val="28"/>
        </w:rPr>
      </w:pPr>
    </w:p>
    <w:p w:rsidR="00A52855" w:rsidRPr="00A52855" w:rsidRDefault="00A52855" w:rsidP="00A52855">
      <w:pPr>
        <w:ind w:firstLine="709"/>
        <w:jc w:val="both"/>
        <w:rPr>
          <w:b/>
          <w:sz w:val="28"/>
          <w:szCs w:val="28"/>
        </w:rPr>
      </w:pPr>
      <w:r>
        <w:rPr>
          <w:b/>
          <w:sz w:val="28"/>
          <w:szCs w:val="28"/>
        </w:rPr>
        <w:t xml:space="preserve">3.2.4. </w:t>
      </w:r>
      <w:r w:rsidRPr="00A52855">
        <w:rPr>
          <w:b/>
          <w:sz w:val="28"/>
          <w:szCs w:val="28"/>
        </w:rPr>
        <w:t>Сроки, место поставки Товара, гарантии</w:t>
      </w:r>
    </w:p>
    <w:p w:rsidR="00A52855" w:rsidRPr="00A52855" w:rsidRDefault="00A52855" w:rsidP="00A52855">
      <w:pPr>
        <w:ind w:firstLine="709"/>
        <w:jc w:val="both"/>
        <w:rPr>
          <w:bCs/>
          <w:sz w:val="28"/>
          <w:szCs w:val="28"/>
        </w:rPr>
      </w:pPr>
      <w:r w:rsidRPr="00A52855">
        <w:rPr>
          <w:bCs/>
          <w:sz w:val="28"/>
          <w:szCs w:val="28"/>
        </w:rPr>
        <w:t xml:space="preserve">Срок поставки Товара и выполнения пусконаладочных работ Товара –  не позднее 25.09.2025. </w:t>
      </w:r>
    </w:p>
    <w:p w:rsidR="00A52855" w:rsidRPr="00A52855" w:rsidRDefault="00A52855" w:rsidP="00A52855">
      <w:pPr>
        <w:ind w:firstLine="709"/>
        <w:jc w:val="both"/>
        <w:rPr>
          <w:bCs/>
          <w:sz w:val="28"/>
          <w:szCs w:val="28"/>
        </w:rPr>
      </w:pPr>
      <w:r w:rsidRPr="00A52855">
        <w:rPr>
          <w:bCs/>
          <w:sz w:val="28"/>
          <w:szCs w:val="28"/>
        </w:rPr>
        <w:t xml:space="preserve">Место поставки Товара </w:t>
      </w:r>
      <w:r w:rsidRPr="00A52855">
        <w:rPr>
          <w:b/>
          <w:bCs/>
          <w:sz w:val="28"/>
          <w:szCs w:val="28"/>
        </w:rPr>
        <w:t>–</w:t>
      </w:r>
      <w:r w:rsidRPr="00A52855">
        <w:rPr>
          <w:bCs/>
          <w:sz w:val="28"/>
          <w:szCs w:val="28"/>
        </w:rPr>
        <w:t xml:space="preserve"> г. Хабаровск, ул. Шеронова 56а.</w:t>
      </w:r>
    </w:p>
    <w:p w:rsidR="00A52855" w:rsidRPr="00A52855" w:rsidRDefault="00A52855" w:rsidP="00A52855">
      <w:pPr>
        <w:ind w:firstLine="709"/>
        <w:jc w:val="both"/>
        <w:rPr>
          <w:bCs/>
          <w:sz w:val="28"/>
          <w:szCs w:val="28"/>
        </w:rPr>
      </w:pPr>
      <w:r w:rsidRPr="00A52855">
        <w:rPr>
          <w:bCs/>
          <w:sz w:val="28"/>
          <w:szCs w:val="28"/>
        </w:rPr>
        <w:t>Гарантийный срок на Товар должен составлять 12 (двенадцать) месяцев с даты подписания сторонами товарной накладной без замечаний Заказчика, но не менее срока, установленного производителем.</w:t>
      </w:r>
    </w:p>
    <w:p w:rsidR="00A52855" w:rsidRDefault="00A52855" w:rsidP="00B87F2E">
      <w:pPr>
        <w:ind w:firstLine="426"/>
        <w:jc w:val="both"/>
        <w:rPr>
          <w:bCs/>
          <w:sz w:val="28"/>
          <w:szCs w:val="28"/>
        </w:rPr>
      </w:pPr>
    </w:p>
    <w:p w:rsidR="0037416A" w:rsidRPr="009C20CF" w:rsidRDefault="00CC0B94" w:rsidP="000811ED">
      <w:pPr>
        <w:ind w:firstLine="709"/>
        <w:jc w:val="both"/>
        <w:rPr>
          <w:b/>
          <w:bCs/>
          <w:sz w:val="28"/>
          <w:szCs w:val="28"/>
        </w:rPr>
      </w:pPr>
      <w:r>
        <w:rPr>
          <w:b/>
          <w:bCs/>
          <w:sz w:val="28"/>
          <w:szCs w:val="28"/>
        </w:rPr>
        <w:t>5</w:t>
      </w:r>
      <w:r w:rsidR="0037416A" w:rsidRPr="009C20CF">
        <w:rPr>
          <w:b/>
          <w:bCs/>
          <w:sz w:val="28"/>
          <w:szCs w:val="28"/>
        </w:rPr>
        <w:t xml:space="preserve">) Внести изменения в Приложение № </w:t>
      </w:r>
      <w:r w:rsidR="00D11E58">
        <w:rPr>
          <w:b/>
          <w:bCs/>
          <w:sz w:val="28"/>
          <w:szCs w:val="28"/>
        </w:rPr>
        <w:t>6</w:t>
      </w:r>
      <w:r w:rsidR="0037416A" w:rsidRPr="009C20CF">
        <w:rPr>
          <w:b/>
          <w:bCs/>
          <w:sz w:val="28"/>
          <w:szCs w:val="28"/>
        </w:rPr>
        <w:t xml:space="preserve"> к аукционной документации и изложить в следующей редакции:</w:t>
      </w:r>
    </w:p>
    <w:p w:rsidR="0037416A" w:rsidRDefault="0037416A" w:rsidP="000811ED">
      <w:pPr>
        <w:ind w:firstLine="426"/>
        <w:jc w:val="right"/>
        <w:rPr>
          <w:bCs/>
          <w:sz w:val="28"/>
          <w:szCs w:val="28"/>
        </w:rPr>
      </w:pPr>
      <w:r w:rsidRPr="0037416A">
        <w:rPr>
          <w:bCs/>
          <w:sz w:val="28"/>
          <w:szCs w:val="28"/>
        </w:rPr>
        <w:t xml:space="preserve">Приложение № </w:t>
      </w:r>
      <w:r w:rsidR="000811ED">
        <w:rPr>
          <w:bCs/>
          <w:sz w:val="28"/>
          <w:szCs w:val="28"/>
        </w:rPr>
        <w:t>6 к</w:t>
      </w:r>
      <w:r w:rsidRPr="0037416A">
        <w:rPr>
          <w:bCs/>
          <w:sz w:val="28"/>
          <w:szCs w:val="28"/>
        </w:rPr>
        <w:t xml:space="preserve"> аукционной документации</w:t>
      </w:r>
      <w:r w:rsidR="000811ED">
        <w:rPr>
          <w:bCs/>
          <w:sz w:val="28"/>
          <w:szCs w:val="28"/>
        </w:rPr>
        <w:t xml:space="preserve"> </w:t>
      </w:r>
    </w:p>
    <w:p w:rsidR="000811ED" w:rsidRPr="0037416A" w:rsidRDefault="000811ED" w:rsidP="0037416A">
      <w:pPr>
        <w:ind w:firstLine="426"/>
        <w:jc w:val="both"/>
        <w:rPr>
          <w:bCs/>
          <w:sz w:val="28"/>
          <w:szCs w:val="28"/>
        </w:rPr>
      </w:pPr>
    </w:p>
    <w:p w:rsidR="000811ED" w:rsidRPr="00CC0B94" w:rsidRDefault="000811ED" w:rsidP="000811ED">
      <w:pPr>
        <w:jc w:val="center"/>
        <w:rPr>
          <w:b/>
          <w:sz w:val="28"/>
          <w:szCs w:val="28"/>
        </w:rPr>
      </w:pPr>
      <w:r w:rsidRPr="00CC0B94">
        <w:rPr>
          <w:b/>
          <w:sz w:val="28"/>
          <w:szCs w:val="28"/>
        </w:rPr>
        <w:t>ПРОЕКТ ДОГОВОРА ПОСТАВКИ № _____________________</w:t>
      </w:r>
    </w:p>
    <w:p w:rsidR="000811ED" w:rsidRPr="000811ED" w:rsidRDefault="000811ED" w:rsidP="000811ED">
      <w:pPr>
        <w:jc w:val="center"/>
        <w:rPr>
          <w:bCs/>
          <w:sz w:val="22"/>
          <w:szCs w:val="22"/>
        </w:rPr>
      </w:pPr>
      <w:r w:rsidRPr="000811ED">
        <w:rPr>
          <w:b/>
          <w:sz w:val="24"/>
          <w:szCs w:val="24"/>
        </w:rPr>
        <w:t xml:space="preserve">                                     </w:t>
      </w:r>
    </w:p>
    <w:tbl>
      <w:tblPr>
        <w:tblW w:w="0" w:type="auto"/>
        <w:tblLook w:val="04A0" w:firstRow="1" w:lastRow="0" w:firstColumn="1" w:lastColumn="0" w:noHBand="0" w:noVBand="1"/>
      </w:tblPr>
      <w:tblGrid>
        <w:gridCol w:w="4949"/>
        <w:gridCol w:w="4973"/>
      </w:tblGrid>
      <w:tr w:rsidR="000811ED" w:rsidRPr="000811ED" w:rsidTr="00997AFE">
        <w:tc>
          <w:tcPr>
            <w:tcW w:w="5062" w:type="dxa"/>
            <w:shd w:val="clear" w:color="auto" w:fill="auto"/>
          </w:tcPr>
          <w:p w:rsidR="000811ED" w:rsidRPr="000811ED" w:rsidRDefault="000811ED" w:rsidP="000811ED">
            <w:pPr>
              <w:jc w:val="both"/>
              <w:rPr>
                <w:sz w:val="24"/>
                <w:szCs w:val="24"/>
              </w:rPr>
            </w:pPr>
            <w:r w:rsidRPr="000811ED">
              <w:rPr>
                <w:sz w:val="24"/>
                <w:szCs w:val="24"/>
              </w:rPr>
              <w:t>г. Хабаровск</w:t>
            </w:r>
          </w:p>
        </w:tc>
        <w:tc>
          <w:tcPr>
            <w:tcW w:w="5076" w:type="dxa"/>
            <w:shd w:val="clear" w:color="auto" w:fill="auto"/>
          </w:tcPr>
          <w:p w:rsidR="000811ED" w:rsidRPr="000811ED" w:rsidRDefault="000811ED" w:rsidP="000811ED">
            <w:pPr>
              <w:jc w:val="right"/>
              <w:rPr>
                <w:sz w:val="24"/>
                <w:szCs w:val="24"/>
              </w:rPr>
            </w:pPr>
            <w:r w:rsidRPr="000811ED">
              <w:rPr>
                <w:sz w:val="24"/>
                <w:szCs w:val="24"/>
              </w:rPr>
              <w:t>«____»  ____________ 2025 г.</w:t>
            </w:r>
          </w:p>
        </w:tc>
      </w:tr>
    </w:tbl>
    <w:p w:rsidR="000811ED" w:rsidRPr="000811ED" w:rsidRDefault="000811ED" w:rsidP="000811ED">
      <w:pPr>
        <w:jc w:val="both"/>
        <w:rPr>
          <w:sz w:val="24"/>
          <w:szCs w:val="24"/>
        </w:rPr>
      </w:pPr>
      <w:r w:rsidRPr="000811ED">
        <w:rPr>
          <w:sz w:val="24"/>
          <w:szCs w:val="24"/>
        </w:rPr>
        <w:t xml:space="preserve">             </w:t>
      </w:r>
    </w:p>
    <w:p w:rsidR="000811ED" w:rsidRPr="000811ED" w:rsidRDefault="000811ED" w:rsidP="000811ED">
      <w:pPr>
        <w:ind w:firstLine="708"/>
        <w:jc w:val="both"/>
        <w:rPr>
          <w:sz w:val="24"/>
          <w:szCs w:val="24"/>
        </w:rPr>
      </w:pPr>
      <w:r w:rsidRPr="000811ED">
        <w:rPr>
          <w:sz w:val="24"/>
          <w:szCs w:val="24"/>
        </w:rPr>
        <w:t>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w:t>
      </w:r>
    </w:p>
    <w:p w:rsidR="000811ED" w:rsidRPr="000811ED" w:rsidRDefault="000811ED" w:rsidP="000811ED">
      <w:pPr>
        <w:ind w:firstLine="708"/>
        <w:jc w:val="both"/>
        <w:rPr>
          <w:bCs/>
          <w:sz w:val="24"/>
          <w:szCs w:val="24"/>
        </w:rPr>
      </w:pPr>
      <w:r w:rsidRPr="000811ED">
        <w:rPr>
          <w:sz w:val="24"/>
          <w:szCs w:val="24"/>
        </w:rPr>
        <w:t>______________________________________________, в лице ________________</w:t>
      </w:r>
      <w:proofErr w:type="gramStart"/>
      <w:r w:rsidRPr="000811ED">
        <w:rPr>
          <w:sz w:val="24"/>
          <w:szCs w:val="24"/>
        </w:rPr>
        <w:t xml:space="preserve">_,  </w:t>
      </w:r>
      <w:proofErr w:type="spellStart"/>
      <w:r w:rsidRPr="000811ED">
        <w:rPr>
          <w:sz w:val="24"/>
          <w:szCs w:val="24"/>
        </w:rPr>
        <w:t>действующ</w:t>
      </w:r>
      <w:proofErr w:type="spellEnd"/>
      <w:proofErr w:type="gramEnd"/>
      <w:r w:rsidRPr="000811ED">
        <w:rPr>
          <w:sz w:val="24"/>
          <w:szCs w:val="24"/>
        </w:rPr>
        <w:t xml:space="preserve">_____ на основании ________________________, именуемое в дальнейшем  «Поставщик», с другой стороны, совместно именуемые «Стороны», заключили настоящий Договор </w:t>
      </w:r>
      <w:r w:rsidRPr="000811ED">
        <w:rPr>
          <w:bCs/>
          <w:sz w:val="24"/>
          <w:szCs w:val="24"/>
        </w:rPr>
        <w:t>о нижеследующем:</w:t>
      </w:r>
    </w:p>
    <w:p w:rsidR="000811ED" w:rsidRPr="000811ED" w:rsidRDefault="000811ED" w:rsidP="000811ED">
      <w:pPr>
        <w:ind w:firstLine="708"/>
        <w:jc w:val="both"/>
        <w:rPr>
          <w:bCs/>
          <w:sz w:val="24"/>
          <w:szCs w:val="24"/>
        </w:rPr>
      </w:pPr>
    </w:p>
    <w:p w:rsidR="000811ED" w:rsidRPr="000811ED" w:rsidRDefault="000811ED" w:rsidP="000811ED">
      <w:pPr>
        <w:jc w:val="center"/>
        <w:rPr>
          <w:b/>
          <w:sz w:val="24"/>
          <w:szCs w:val="24"/>
        </w:rPr>
      </w:pPr>
      <w:r w:rsidRPr="000811ED">
        <w:rPr>
          <w:b/>
          <w:sz w:val="24"/>
          <w:szCs w:val="24"/>
        </w:rPr>
        <w:t>1. ПРЕДМЕТ ДОГОВОРА</w:t>
      </w:r>
    </w:p>
    <w:p w:rsidR="000811ED" w:rsidRPr="000811ED" w:rsidRDefault="000811ED" w:rsidP="000811ED">
      <w:pPr>
        <w:ind w:firstLine="567"/>
        <w:jc w:val="both"/>
        <w:rPr>
          <w:sz w:val="24"/>
          <w:szCs w:val="24"/>
        </w:rPr>
      </w:pPr>
      <w:r w:rsidRPr="000811ED">
        <w:rPr>
          <w:sz w:val="24"/>
          <w:szCs w:val="24"/>
        </w:rPr>
        <w:t xml:space="preserve">1.1. Поставщик обязуется поставить, а Покупатель принять и оплатить на условиях настоящего Договора товар (далее ТМЦ) в наименовании и количестве, указанном в Спецификации (Приложение № 1 к Договору). </w:t>
      </w:r>
    </w:p>
    <w:p w:rsidR="000811ED" w:rsidRPr="000811ED" w:rsidRDefault="000811ED" w:rsidP="000811ED">
      <w:pPr>
        <w:ind w:firstLine="567"/>
        <w:jc w:val="both"/>
        <w:rPr>
          <w:sz w:val="24"/>
          <w:szCs w:val="24"/>
        </w:rPr>
      </w:pPr>
      <w:r w:rsidRPr="000811ED">
        <w:rPr>
          <w:sz w:val="24"/>
          <w:szCs w:val="24"/>
        </w:rPr>
        <w:lastRenderedPageBreak/>
        <w:t>1.2. ТМЦ, поставляемые в рамках настоящего Договора, должны быть новыми, год изготовления не ранее 2024 г., в упаковке, соответствующей стандартам производителя ТМЦ.</w:t>
      </w:r>
    </w:p>
    <w:p w:rsidR="000811ED" w:rsidRPr="000811ED" w:rsidRDefault="000811ED" w:rsidP="000811ED">
      <w:pPr>
        <w:jc w:val="both"/>
        <w:rPr>
          <w:sz w:val="24"/>
          <w:szCs w:val="24"/>
        </w:rPr>
      </w:pPr>
    </w:p>
    <w:p w:rsidR="000811ED" w:rsidRPr="000811ED" w:rsidRDefault="000811ED" w:rsidP="000811ED">
      <w:pPr>
        <w:jc w:val="center"/>
        <w:rPr>
          <w:b/>
          <w:sz w:val="24"/>
          <w:szCs w:val="24"/>
        </w:rPr>
      </w:pPr>
      <w:r w:rsidRPr="000811ED">
        <w:rPr>
          <w:b/>
          <w:sz w:val="24"/>
          <w:szCs w:val="24"/>
        </w:rPr>
        <w:t>2. СТОИМОСТЬ ТМЦ И ПОРЯДОК ОПЛАТЫ</w:t>
      </w:r>
    </w:p>
    <w:p w:rsidR="000811ED" w:rsidRPr="000811ED" w:rsidRDefault="000811ED" w:rsidP="000811ED">
      <w:pPr>
        <w:ind w:firstLine="567"/>
        <w:jc w:val="both"/>
        <w:rPr>
          <w:sz w:val="24"/>
          <w:szCs w:val="24"/>
        </w:rPr>
      </w:pPr>
      <w:r w:rsidRPr="000811ED">
        <w:rPr>
          <w:sz w:val="24"/>
          <w:szCs w:val="24"/>
        </w:rPr>
        <w:t>2.1. Цена Договора определена на основании Спецификации (Приложение № 1 к настоящему Договору) и составляет ____________________ (___________) руб.  __ коп., в том числе НДС 20% и включает в себя, стоимость погрузки/разгрузки, доставки, упаковки, маркировки, сертификации, стоимость пусконаладочных работ и все иные расходы Поставщика, связанные с исполнением настоящего Договора.</w:t>
      </w:r>
    </w:p>
    <w:p w:rsidR="000811ED" w:rsidRPr="000811ED" w:rsidRDefault="000811ED" w:rsidP="000811ED">
      <w:pPr>
        <w:ind w:firstLine="567"/>
        <w:jc w:val="both"/>
        <w:rPr>
          <w:sz w:val="24"/>
          <w:szCs w:val="24"/>
        </w:rPr>
      </w:pPr>
      <w:r w:rsidRPr="000811ED">
        <w:rPr>
          <w:sz w:val="24"/>
          <w:szCs w:val="24"/>
        </w:rPr>
        <w:t>2.2. Покупатель производит оплату ТМЦ в следующем порядке. В течение 10 (десяти) рабочих дней с момента выставления счета Поставщиком Покупатель оплачивает предоплату в размере ____ % от стоимости ТМЦ.</w:t>
      </w:r>
    </w:p>
    <w:p w:rsidR="000811ED" w:rsidRPr="000811ED" w:rsidRDefault="000811ED" w:rsidP="000811ED">
      <w:pPr>
        <w:ind w:firstLine="567"/>
        <w:jc w:val="both"/>
        <w:rPr>
          <w:sz w:val="24"/>
          <w:szCs w:val="24"/>
        </w:rPr>
      </w:pPr>
      <w:r w:rsidRPr="000811ED">
        <w:rPr>
          <w:sz w:val="24"/>
          <w:szCs w:val="24"/>
        </w:rPr>
        <w:t>Окончательный расчет производится в течение 10 (десяти) рабочих дней с момента подписания товарной накладной (или УПД) и получения Покупателем полного комплекта документов, относящихся к ТМЦ.</w:t>
      </w:r>
    </w:p>
    <w:p w:rsidR="000811ED" w:rsidRPr="000811ED" w:rsidRDefault="000811ED" w:rsidP="000811ED">
      <w:pPr>
        <w:ind w:firstLine="567"/>
        <w:jc w:val="both"/>
        <w:rPr>
          <w:sz w:val="24"/>
          <w:szCs w:val="24"/>
        </w:rPr>
      </w:pPr>
      <w:r w:rsidRPr="000811ED">
        <w:rPr>
          <w:sz w:val="24"/>
          <w:szCs w:val="24"/>
        </w:rPr>
        <w:t>2.3. Покупатель производит расчеты в безналичной форме на расчетный счет Поставщика, указанный в Договоре.</w:t>
      </w:r>
    </w:p>
    <w:p w:rsidR="000811ED" w:rsidRPr="000811ED" w:rsidRDefault="000811ED" w:rsidP="000811ED">
      <w:pPr>
        <w:ind w:firstLine="567"/>
        <w:jc w:val="both"/>
        <w:rPr>
          <w:sz w:val="24"/>
          <w:szCs w:val="24"/>
        </w:rPr>
      </w:pPr>
      <w:r w:rsidRPr="000811ED">
        <w:rPr>
          <w:sz w:val="24"/>
          <w:szCs w:val="24"/>
        </w:rPr>
        <w:t>2.4. Обязательство по оплате считается исполненным с момента списания денежных средств с расчетного счета Покупателя.</w:t>
      </w:r>
    </w:p>
    <w:p w:rsidR="000811ED" w:rsidRPr="000811ED" w:rsidRDefault="000811ED" w:rsidP="000811ED">
      <w:pPr>
        <w:ind w:firstLine="567"/>
        <w:jc w:val="both"/>
        <w:rPr>
          <w:sz w:val="24"/>
          <w:szCs w:val="24"/>
        </w:rPr>
      </w:pPr>
      <w:r w:rsidRPr="000811ED">
        <w:rPr>
          <w:sz w:val="24"/>
          <w:szCs w:val="24"/>
        </w:rPr>
        <w:t>2.5. Покупатель вправе изменить объем предусмотренных Договором ТМЦ в пределах 30% цены Договора.</w:t>
      </w:r>
    </w:p>
    <w:p w:rsidR="000811ED" w:rsidRPr="000811ED" w:rsidRDefault="000811ED" w:rsidP="000811ED">
      <w:pPr>
        <w:ind w:firstLine="567"/>
        <w:jc w:val="both"/>
        <w:rPr>
          <w:sz w:val="24"/>
          <w:szCs w:val="24"/>
        </w:rPr>
      </w:pPr>
      <w:r w:rsidRPr="000811ED">
        <w:rPr>
          <w:sz w:val="24"/>
          <w:szCs w:val="24"/>
        </w:rPr>
        <w:t>2.6. В случаях, предусмотренных законодательством РФ, Поставщиком выставляются счета-фактуры Покупателю.</w:t>
      </w:r>
    </w:p>
    <w:p w:rsidR="000811ED" w:rsidRPr="000811ED" w:rsidRDefault="000811ED" w:rsidP="000811ED">
      <w:pPr>
        <w:ind w:firstLine="567"/>
        <w:jc w:val="both"/>
        <w:rPr>
          <w:sz w:val="24"/>
          <w:szCs w:val="24"/>
        </w:rPr>
      </w:pPr>
      <w:r w:rsidRPr="000811ED">
        <w:rPr>
          <w:sz w:val="24"/>
          <w:szCs w:val="24"/>
        </w:rPr>
        <w:t>2.7. Если Поставщик, получивший сумму предоплаты, не исполняет обязанность по передаче ТМЦ в установленный срок (ст. 487 ГК РФ), Покупатель вправе потребовать передачи оплаченного ТМЦ или возврата суммы предоплаты за ТМЦ, не переданные Поставщиком.</w:t>
      </w:r>
    </w:p>
    <w:p w:rsidR="000811ED" w:rsidRPr="000811ED" w:rsidRDefault="000811ED" w:rsidP="000811ED">
      <w:pPr>
        <w:spacing w:line="276" w:lineRule="auto"/>
        <w:jc w:val="both"/>
        <w:rPr>
          <w:sz w:val="24"/>
          <w:szCs w:val="24"/>
        </w:rPr>
      </w:pPr>
    </w:p>
    <w:p w:rsidR="000811ED" w:rsidRPr="000811ED" w:rsidRDefault="000811ED" w:rsidP="000811ED">
      <w:pPr>
        <w:numPr>
          <w:ilvl w:val="0"/>
          <w:numId w:val="27"/>
        </w:numPr>
        <w:jc w:val="center"/>
        <w:rPr>
          <w:b/>
          <w:sz w:val="24"/>
          <w:szCs w:val="24"/>
        </w:rPr>
      </w:pPr>
      <w:r w:rsidRPr="000811ED">
        <w:rPr>
          <w:b/>
          <w:sz w:val="24"/>
          <w:szCs w:val="24"/>
        </w:rPr>
        <w:t>ПРАВА И ОБЯЗАННОСТИ СТОРОН</w:t>
      </w:r>
    </w:p>
    <w:p w:rsidR="000811ED" w:rsidRPr="000811ED" w:rsidRDefault="000811ED" w:rsidP="000811ED">
      <w:pPr>
        <w:ind w:left="360"/>
        <w:rPr>
          <w:b/>
          <w:sz w:val="24"/>
          <w:szCs w:val="24"/>
        </w:rPr>
      </w:pPr>
      <w:r w:rsidRPr="000811ED">
        <w:rPr>
          <w:b/>
          <w:sz w:val="24"/>
          <w:szCs w:val="24"/>
        </w:rPr>
        <w:t xml:space="preserve">   3.1. Обязательства Поставщика:</w:t>
      </w:r>
    </w:p>
    <w:p w:rsidR="000811ED" w:rsidRPr="000811ED" w:rsidRDefault="000811ED" w:rsidP="000811ED">
      <w:pPr>
        <w:ind w:firstLine="567"/>
        <w:jc w:val="both"/>
        <w:rPr>
          <w:sz w:val="24"/>
          <w:szCs w:val="24"/>
        </w:rPr>
      </w:pPr>
      <w:r w:rsidRPr="000811ED">
        <w:rPr>
          <w:sz w:val="24"/>
          <w:szCs w:val="24"/>
        </w:rPr>
        <w:t>3.1.1. Передать Покупателю по передаточному документу ТМЦ надлежащего качества, в наименовании и количестве, предусмотренном настоящим Договором.</w:t>
      </w:r>
    </w:p>
    <w:p w:rsidR="000811ED" w:rsidRPr="000811ED" w:rsidRDefault="000811ED" w:rsidP="000811ED">
      <w:pPr>
        <w:ind w:firstLine="567"/>
        <w:jc w:val="both"/>
        <w:rPr>
          <w:sz w:val="24"/>
          <w:szCs w:val="24"/>
        </w:rPr>
      </w:pPr>
      <w:r w:rsidRPr="000811ED">
        <w:rPr>
          <w:sz w:val="24"/>
          <w:szCs w:val="24"/>
        </w:rPr>
        <w:t>3.1.2. Срок поставки</w:t>
      </w:r>
      <w:r w:rsidR="00910DC5">
        <w:rPr>
          <w:sz w:val="24"/>
          <w:szCs w:val="24"/>
        </w:rPr>
        <w:t xml:space="preserve"> ТМЦ и выполнение </w:t>
      </w:r>
      <w:r w:rsidR="006B5B5F">
        <w:rPr>
          <w:sz w:val="24"/>
          <w:szCs w:val="24"/>
        </w:rPr>
        <w:t>пусконаладочных</w:t>
      </w:r>
      <w:r w:rsidR="00910DC5">
        <w:rPr>
          <w:sz w:val="24"/>
          <w:szCs w:val="24"/>
        </w:rPr>
        <w:t xml:space="preserve"> работ ТМЦ </w:t>
      </w:r>
      <w:r w:rsidRPr="000811ED">
        <w:rPr>
          <w:sz w:val="24"/>
          <w:szCs w:val="24"/>
        </w:rPr>
        <w:t>не позднее ________________.</w:t>
      </w:r>
    </w:p>
    <w:p w:rsidR="000811ED" w:rsidRPr="000811ED" w:rsidRDefault="000811ED" w:rsidP="000811ED">
      <w:pPr>
        <w:ind w:firstLine="567"/>
        <w:jc w:val="both"/>
        <w:rPr>
          <w:sz w:val="24"/>
          <w:szCs w:val="24"/>
        </w:rPr>
      </w:pPr>
      <w:r w:rsidRPr="000811ED">
        <w:rPr>
          <w:sz w:val="24"/>
          <w:szCs w:val="24"/>
        </w:rPr>
        <w:t>Поставщик имеет право досрочно поставить ТМЦ Покупателю</w:t>
      </w:r>
      <w:r w:rsidR="00FC142E">
        <w:rPr>
          <w:sz w:val="24"/>
          <w:szCs w:val="24"/>
        </w:rPr>
        <w:t xml:space="preserve"> и выполнить </w:t>
      </w:r>
      <w:r w:rsidR="006B5B5F">
        <w:rPr>
          <w:sz w:val="24"/>
          <w:szCs w:val="24"/>
        </w:rPr>
        <w:t>пусконаладочные</w:t>
      </w:r>
      <w:r w:rsidR="00FC142E">
        <w:rPr>
          <w:sz w:val="24"/>
          <w:szCs w:val="24"/>
        </w:rPr>
        <w:t xml:space="preserve"> работы</w:t>
      </w:r>
      <w:r w:rsidRPr="000811ED">
        <w:rPr>
          <w:sz w:val="24"/>
          <w:szCs w:val="24"/>
        </w:rPr>
        <w:t>.</w:t>
      </w:r>
    </w:p>
    <w:p w:rsidR="000811ED" w:rsidRPr="000811ED" w:rsidRDefault="000811ED" w:rsidP="000811ED">
      <w:pPr>
        <w:ind w:firstLine="567"/>
        <w:jc w:val="both"/>
        <w:rPr>
          <w:sz w:val="24"/>
          <w:szCs w:val="24"/>
        </w:rPr>
      </w:pPr>
      <w:r w:rsidRPr="000811ED">
        <w:rPr>
          <w:sz w:val="24"/>
          <w:szCs w:val="24"/>
        </w:rPr>
        <w:t>Поставщик сохраняет обязательство произвести поставку ТМЦ до момента получения отказа Покупателя.</w:t>
      </w:r>
    </w:p>
    <w:p w:rsidR="000811ED" w:rsidRPr="000811ED" w:rsidRDefault="000811ED" w:rsidP="000811ED">
      <w:pPr>
        <w:ind w:firstLine="567"/>
        <w:jc w:val="both"/>
        <w:rPr>
          <w:sz w:val="24"/>
          <w:szCs w:val="24"/>
        </w:rPr>
      </w:pPr>
      <w:r w:rsidRPr="000811ED">
        <w:rPr>
          <w:sz w:val="24"/>
          <w:szCs w:val="24"/>
        </w:rPr>
        <w:t xml:space="preserve">3.1.3. Одновременно с передачей ТМЦ передать Покупателю относящиеся к ним документы (оригинал паспорта и/или инструкции по эксплуатации, заверенные подписью и печатью Поставщика копии сертификатов соответствия, оригинал документа, подтверждающего гарантийные обязательства на ТМЦ, оригиналы товарной накладной, счет-фактуры на поставленные ТМЦ и т.д.) на русском языке. </w:t>
      </w:r>
    </w:p>
    <w:p w:rsidR="000811ED" w:rsidRPr="000811ED" w:rsidRDefault="000811ED" w:rsidP="000811ED">
      <w:pPr>
        <w:ind w:firstLine="567"/>
        <w:jc w:val="both"/>
        <w:rPr>
          <w:sz w:val="24"/>
          <w:szCs w:val="24"/>
        </w:rPr>
      </w:pPr>
      <w:r w:rsidRPr="000811ED">
        <w:rPr>
          <w:sz w:val="24"/>
          <w:szCs w:val="24"/>
        </w:rPr>
        <w:t>3.1.4. Передать Покупателю ТМЦ свободными от прав третьих лиц.</w:t>
      </w:r>
    </w:p>
    <w:p w:rsidR="000811ED" w:rsidRPr="000811ED" w:rsidRDefault="000811ED" w:rsidP="000811ED">
      <w:pPr>
        <w:ind w:firstLine="567"/>
        <w:jc w:val="both"/>
        <w:rPr>
          <w:sz w:val="24"/>
          <w:szCs w:val="24"/>
        </w:rPr>
      </w:pPr>
      <w:r w:rsidRPr="000811ED">
        <w:rPr>
          <w:sz w:val="24"/>
          <w:szCs w:val="24"/>
        </w:rPr>
        <w:t>3.1.5. Доставить ТМЦ по адресу г. Хабаровск, ул. Шеронова, 56А.</w:t>
      </w:r>
    </w:p>
    <w:p w:rsidR="000811ED" w:rsidRPr="000811ED" w:rsidRDefault="000811ED" w:rsidP="000811ED">
      <w:pPr>
        <w:ind w:firstLine="567"/>
        <w:jc w:val="both"/>
        <w:rPr>
          <w:sz w:val="24"/>
          <w:szCs w:val="24"/>
        </w:rPr>
      </w:pPr>
      <w:r w:rsidRPr="000811ED">
        <w:rPr>
          <w:sz w:val="24"/>
          <w:szCs w:val="24"/>
        </w:rPr>
        <w:t xml:space="preserve">3.1.6. Приложить к первому выставленному первичному учетному документу копии документов (приказ, доверенность и т.д.) на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 </w:t>
      </w:r>
    </w:p>
    <w:p w:rsidR="000811ED" w:rsidRPr="000811ED" w:rsidRDefault="000811ED" w:rsidP="000811ED">
      <w:pPr>
        <w:ind w:firstLine="567"/>
        <w:jc w:val="both"/>
        <w:rPr>
          <w:sz w:val="24"/>
          <w:szCs w:val="24"/>
        </w:rPr>
      </w:pPr>
      <w:r w:rsidRPr="000811ED">
        <w:rPr>
          <w:sz w:val="24"/>
          <w:szCs w:val="24"/>
        </w:rPr>
        <w:t>3.1.7. По требованию Покупателя производить сверку взаиморасчетов, подписывать акт сверки.</w:t>
      </w:r>
    </w:p>
    <w:p w:rsidR="000811ED" w:rsidRPr="000811ED" w:rsidRDefault="000811ED" w:rsidP="000811ED">
      <w:pPr>
        <w:ind w:firstLine="567"/>
        <w:jc w:val="both"/>
        <w:rPr>
          <w:sz w:val="24"/>
          <w:szCs w:val="24"/>
        </w:rPr>
      </w:pPr>
      <w:r w:rsidRPr="000811ED">
        <w:rPr>
          <w:sz w:val="24"/>
          <w:szCs w:val="24"/>
        </w:rPr>
        <w:t>3.1.8. Выполнить пусконаладочные работы ТМЦ по местонахождению Покупателя.</w:t>
      </w:r>
    </w:p>
    <w:p w:rsidR="000811ED" w:rsidRPr="000811ED" w:rsidRDefault="000811ED" w:rsidP="000811ED">
      <w:pPr>
        <w:ind w:firstLine="567"/>
        <w:jc w:val="both"/>
        <w:rPr>
          <w:color w:val="000000"/>
          <w:sz w:val="24"/>
          <w:szCs w:val="24"/>
        </w:rPr>
      </w:pPr>
    </w:p>
    <w:p w:rsidR="000811ED" w:rsidRPr="000811ED" w:rsidRDefault="000811ED" w:rsidP="000811ED">
      <w:pPr>
        <w:ind w:firstLine="567"/>
        <w:jc w:val="both"/>
        <w:rPr>
          <w:b/>
          <w:sz w:val="24"/>
          <w:szCs w:val="24"/>
        </w:rPr>
      </w:pPr>
      <w:r w:rsidRPr="000811ED">
        <w:rPr>
          <w:b/>
          <w:sz w:val="24"/>
          <w:szCs w:val="24"/>
        </w:rPr>
        <w:t>3.2. Обязательства Покупателя:</w:t>
      </w:r>
    </w:p>
    <w:p w:rsidR="000811ED" w:rsidRPr="000811ED" w:rsidRDefault="000811ED" w:rsidP="000811ED">
      <w:pPr>
        <w:ind w:firstLine="567"/>
        <w:jc w:val="both"/>
        <w:rPr>
          <w:sz w:val="24"/>
          <w:szCs w:val="24"/>
        </w:rPr>
      </w:pPr>
      <w:r w:rsidRPr="000811ED">
        <w:rPr>
          <w:sz w:val="24"/>
          <w:szCs w:val="24"/>
        </w:rPr>
        <w:t>3.2.1. Осмотреть и принять ТМЦ в порядке, предусмотренном Договором, при отсутствии замечаний подписать товарную накладную.</w:t>
      </w:r>
    </w:p>
    <w:p w:rsidR="000811ED" w:rsidRPr="000811ED" w:rsidRDefault="000811ED" w:rsidP="000811ED">
      <w:pPr>
        <w:ind w:firstLine="567"/>
        <w:jc w:val="both"/>
        <w:rPr>
          <w:sz w:val="24"/>
          <w:szCs w:val="24"/>
        </w:rPr>
      </w:pPr>
      <w:r w:rsidRPr="000811ED">
        <w:rPr>
          <w:sz w:val="24"/>
          <w:szCs w:val="24"/>
        </w:rPr>
        <w:lastRenderedPageBreak/>
        <w:t>3.2.2. Оплатить ТМЦ в сроки, установленные в настоящем Договоре.</w:t>
      </w:r>
    </w:p>
    <w:p w:rsidR="000811ED" w:rsidRPr="000811ED" w:rsidRDefault="000811ED" w:rsidP="000811ED">
      <w:pPr>
        <w:ind w:firstLine="567"/>
        <w:jc w:val="both"/>
        <w:rPr>
          <w:sz w:val="24"/>
          <w:szCs w:val="24"/>
        </w:rPr>
      </w:pPr>
    </w:p>
    <w:p w:rsidR="000811ED" w:rsidRPr="000811ED" w:rsidRDefault="000811ED" w:rsidP="000811ED">
      <w:pPr>
        <w:jc w:val="center"/>
        <w:rPr>
          <w:b/>
          <w:sz w:val="24"/>
          <w:szCs w:val="24"/>
        </w:rPr>
      </w:pPr>
      <w:r w:rsidRPr="000811ED">
        <w:rPr>
          <w:b/>
          <w:sz w:val="24"/>
          <w:szCs w:val="24"/>
        </w:rPr>
        <w:t>4. ПОРЯДОК ПОСТАВКИ, КАЧЕСТВО ТМЦ</w:t>
      </w:r>
    </w:p>
    <w:p w:rsidR="000811ED" w:rsidRPr="000811ED" w:rsidRDefault="000811ED" w:rsidP="000811ED">
      <w:pPr>
        <w:ind w:firstLine="567"/>
        <w:jc w:val="both"/>
        <w:rPr>
          <w:sz w:val="24"/>
          <w:szCs w:val="24"/>
        </w:rPr>
      </w:pPr>
      <w:r w:rsidRPr="000811ED">
        <w:rPr>
          <w:sz w:val="24"/>
          <w:szCs w:val="24"/>
        </w:rPr>
        <w:t>4.1. Поставщик за свой счет осуществляет доставку ТМЦ и передает их Покупателю по передаточному документу. Тара (упаковка) ТМЦ должна обеспечивать его сохранность при транспортировке и хранении. Тара (упаковка) возврату не подлежит.</w:t>
      </w:r>
    </w:p>
    <w:p w:rsidR="000811ED" w:rsidRPr="000811ED" w:rsidRDefault="000811ED" w:rsidP="000811ED">
      <w:pPr>
        <w:ind w:firstLine="567"/>
        <w:jc w:val="both"/>
        <w:rPr>
          <w:sz w:val="24"/>
          <w:szCs w:val="24"/>
        </w:rPr>
      </w:pPr>
      <w:r w:rsidRPr="000811ED">
        <w:rPr>
          <w:sz w:val="24"/>
          <w:szCs w:val="24"/>
        </w:rPr>
        <w:t>4.2. Право выбора вида транспорта и определения других условий доставки принадлежит Поставщику. Поставщик считается исполнившим обязанность по поставке ТМЦ после подписания передаточного документа Покупателем.</w:t>
      </w:r>
    </w:p>
    <w:p w:rsidR="000811ED" w:rsidRPr="000811ED" w:rsidRDefault="000811ED" w:rsidP="000811ED">
      <w:pPr>
        <w:autoSpaceDE w:val="0"/>
        <w:autoSpaceDN w:val="0"/>
        <w:adjustRightInd w:val="0"/>
        <w:ind w:firstLine="567"/>
        <w:jc w:val="both"/>
        <w:rPr>
          <w:sz w:val="24"/>
          <w:szCs w:val="24"/>
        </w:rPr>
      </w:pPr>
      <w:r w:rsidRPr="000811ED">
        <w:rPr>
          <w:sz w:val="24"/>
          <w:szCs w:val="24"/>
        </w:rPr>
        <w:t>4.3. Качество и комплектность ТМЦ должны соответствовать обязательным требованиям, установленным нормативными документами. ТМЦ должны быть безопасными при хранении и эксплуатации, соответствовать действующим стандартам и нормам по пожарной, санитарной и безопасности. ТМЦ должны иметь соответствующие документы на русском языке.</w:t>
      </w:r>
    </w:p>
    <w:p w:rsidR="000811ED" w:rsidRPr="000811ED" w:rsidRDefault="000811ED" w:rsidP="000811ED">
      <w:pPr>
        <w:ind w:firstLine="567"/>
        <w:jc w:val="both"/>
        <w:rPr>
          <w:sz w:val="24"/>
          <w:szCs w:val="24"/>
        </w:rPr>
      </w:pPr>
      <w:r w:rsidRPr="000811ED">
        <w:rPr>
          <w:sz w:val="24"/>
          <w:szCs w:val="24"/>
        </w:rPr>
        <w:t>4.4. В день доставки ТМЦ Покупатель проверяет количество тарных мест. Подписание Покупателем товаросопроводительных документов свидетельствует только о принятии указанного количества тарных мест и не означает приемку ТМЦ по количеству, качеству, ассортименту и комплектности.</w:t>
      </w:r>
    </w:p>
    <w:p w:rsidR="000811ED" w:rsidRPr="000811ED" w:rsidRDefault="000811ED" w:rsidP="000811ED">
      <w:pPr>
        <w:ind w:firstLine="567"/>
        <w:jc w:val="both"/>
        <w:rPr>
          <w:sz w:val="24"/>
          <w:szCs w:val="24"/>
        </w:rPr>
      </w:pPr>
      <w:r w:rsidRPr="000811ED">
        <w:rPr>
          <w:sz w:val="24"/>
          <w:szCs w:val="24"/>
        </w:rPr>
        <w:t xml:space="preserve">4.5. Осмотр ТМЦ и проверка его количества, ассортимента, комплектности и качества осуществляются по месту доставки Покупателю в течение 5 (пяти) календарных дней с момента выполнения Поставщиком </w:t>
      </w:r>
      <w:r w:rsidR="006B5B5F" w:rsidRPr="000811ED">
        <w:rPr>
          <w:sz w:val="24"/>
          <w:szCs w:val="24"/>
        </w:rPr>
        <w:t>пусконаладочных</w:t>
      </w:r>
      <w:r w:rsidRPr="000811ED">
        <w:rPr>
          <w:sz w:val="24"/>
          <w:szCs w:val="24"/>
        </w:rPr>
        <w:t xml:space="preserve"> работ. Приемка-передача ТМЦ подтверждается подписанием сторонами товарной накладной или УПД.</w:t>
      </w:r>
    </w:p>
    <w:p w:rsidR="000811ED" w:rsidRPr="000811ED" w:rsidRDefault="000811ED" w:rsidP="000811ED">
      <w:pPr>
        <w:autoSpaceDE w:val="0"/>
        <w:autoSpaceDN w:val="0"/>
        <w:adjustRightInd w:val="0"/>
        <w:ind w:firstLine="567"/>
        <w:jc w:val="both"/>
        <w:rPr>
          <w:sz w:val="24"/>
          <w:szCs w:val="24"/>
        </w:rPr>
      </w:pPr>
      <w:r w:rsidRPr="000811ED">
        <w:rPr>
          <w:sz w:val="24"/>
          <w:szCs w:val="24"/>
        </w:rPr>
        <w:t>4.6. Право собственности на ТМЦ переходит к Покупателю с момента подписания Сторонами товарных накладных или УПД. Риск случайной гибели несет собственник в соответствии с действующим гражданским законодательством РФ.</w:t>
      </w:r>
    </w:p>
    <w:p w:rsidR="000811ED" w:rsidRPr="000811ED" w:rsidRDefault="000811ED" w:rsidP="000811ED">
      <w:pPr>
        <w:autoSpaceDE w:val="0"/>
        <w:autoSpaceDN w:val="0"/>
        <w:adjustRightInd w:val="0"/>
        <w:ind w:firstLine="567"/>
        <w:jc w:val="both"/>
        <w:rPr>
          <w:sz w:val="24"/>
          <w:szCs w:val="24"/>
        </w:rPr>
      </w:pPr>
      <w:r w:rsidRPr="000811ED">
        <w:rPr>
          <w:sz w:val="24"/>
          <w:szCs w:val="24"/>
        </w:rPr>
        <w:t>4.7. В случае обнаружения недостатков качества ТМЦ или несоответствия комплектации ТМЦ условиям Договора, Покупатель в течение 5 (пяти) рабочих дней письменно уведомляет об этом Поставщика.</w:t>
      </w:r>
    </w:p>
    <w:p w:rsidR="000811ED" w:rsidRPr="000811ED" w:rsidRDefault="000811ED" w:rsidP="000811ED">
      <w:pPr>
        <w:autoSpaceDE w:val="0"/>
        <w:autoSpaceDN w:val="0"/>
        <w:adjustRightInd w:val="0"/>
        <w:ind w:firstLine="567"/>
        <w:jc w:val="both"/>
        <w:rPr>
          <w:sz w:val="24"/>
          <w:szCs w:val="24"/>
        </w:rPr>
      </w:pPr>
      <w:r w:rsidRPr="000811ED">
        <w:rPr>
          <w:sz w:val="24"/>
          <w:szCs w:val="24"/>
        </w:rPr>
        <w:t>4.8. Поставщик обязан направить своего представителя для составления акта о недостатках качества ТМЦ в течение 5 (пяти) рабочих дней со дня получения уведомления Покупателя.</w:t>
      </w:r>
    </w:p>
    <w:p w:rsidR="000811ED" w:rsidRPr="000811ED" w:rsidRDefault="000811ED" w:rsidP="000811ED">
      <w:pPr>
        <w:autoSpaceDE w:val="0"/>
        <w:autoSpaceDN w:val="0"/>
        <w:adjustRightInd w:val="0"/>
        <w:ind w:firstLine="567"/>
        <w:jc w:val="both"/>
        <w:rPr>
          <w:sz w:val="24"/>
          <w:szCs w:val="24"/>
        </w:rPr>
      </w:pPr>
      <w:r w:rsidRPr="000811ED">
        <w:rPr>
          <w:sz w:val="24"/>
          <w:szCs w:val="24"/>
        </w:rPr>
        <w:t>4.9.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0811ED" w:rsidRPr="000811ED" w:rsidRDefault="000811ED" w:rsidP="000811ED">
      <w:pPr>
        <w:ind w:firstLine="567"/>
        <w:jc w:val="both"/>
        <w:rPr>
          <w:sz w:val="24"/>
          <w:szCs w:val="24"/>
        </w:rPr>
      </w:pPr>
      <w:r w:rsidRPr="000811ED">
        <w:rPr>
          <w:sz w:val="24"/>
          <w:szCs w:val="24"/>
        </w:rPr>
        <w:t>4.10. Если недостатки товара не были оговорены Поставщиком, Покупатель, которому передан товар ненадлежащего качества, вправе по своему выбору потребовать от Поставщика:</w:t>
      </w:r>
    </w:p>
    <w:p w:rsidR="000811ED" w:rsidRPr="000811ED" w:rsidRDefault="000811ED" w:rsidP="000811ED">
      <w:pPr>
        <w:ind w:firstLine="567"/>
        <w:jc w:val="both"/>
        <w:rPr>
          <w:sz w:val="24"/>
          <w:szCs w:val="24"/>
        </w:rPr>
      </w:pPr>
      <w:r w:rsidRPr="000811ED">
        <w:rPr>
          <w:sz w:val="24"/>
          <w:szCs w:val="24"/>
        </w:rPr>
        <w:t>- соразмерного уменьшения покупной цены;</w:t>
      </w:r>
    </w:p>
    <w:p w:rsidR="000811ED" w:rsidRPr="000811ED" w:rsidRDefault="000811ED" w:rsidP="000811ED">
      <w:pPr>
        <w:ind w:firstLine="567"/>
        <w:jc w:val="both"/>
        <w:rPr>
          <w:sz w:val="24"/>
          <w:szCs w:val="24"/>
        </w:rPr>
      </w:pPr>
      <w:r w:rsidRPr="000811ED">
        <w:rPr>
          <w:sz w:val="24"/>
          <w:szCs w:val="24"/>
        </w:rPr>
        <w:t>- безвозмездного устранения недостатков товара в срок, предусмотренный Договором;</w:t>
      </w:r>
    </w:p>
    <w:p w:rsidR="000811ED" w:rsidRPr="000811ED" w:rsidRDefault="000811ED" w:rsidP="000811ED">
      <w:pPr>
        <w:ind w:firstLine="567"/>
        <w:jc w:val="both"/>
        <w:rPr>
          <w:sz w:val="24"/>
          <w:szCs w:val="24"/>
        </w:rPr>
      </w:pPr>
      <w:r w:rsidRPr="000811ED">
        <w:rPr>
          <w:sz w:val="24"/>
          <w:szCs w:val="24"/>
        </w:rPr>
        <w:t>- возмещения своих расходов на устранение недостатков товара;</w:t>
      </w:r>
    </w:p>
    <w:p w:rsidR="000811ED" w:rsidRPr="000811ED" w:rsidRDefault="000811ED" w:rsidP="000811ED">
      <w:pPr>
        <w:ind w:firstLine="567"/>
        <w:jc w:val="both"/>
        <w:rPr>
          <w:sz w:val="24"/>
          <w:szCs w:val="24"/>
        </w:rPr>
      </w:pPr>
      <w:r w:rsidRPr="000811ED">
        <w:rPr>
          <w:sz w:val="24"/>
          <w:szCs w:val="24"/>
        </w:rPr>
        <w:t xml:space="preserve">- потребовать расторжения Договора и возврата денежных средств, оплаченных за ТМЦ.  </w:t>
      </w:r>
    </w:p>
    <w:p w:rsidR="000811ED" w:rsidRPr="000811ED" w:rsidRDefault="000811ED" w:rsidP="000811ED">
      <w:pPr>
        <w:ind w:firstLine="567"/>
        <w:jc w:val="both"/>
        <w:rPr>
          <w:color w:val="FF0000"/>
          <w:sz w:val="24"/>
          <w:szCs w:val="24"/>
        </w:rPr>
      </w:pPr>
      <w:r w:rsidRPr="000811ED">
        <w:rPr>
          <w:sz w:val="24"/>
          <w:szCs w:val="24"/>
        </w:rPr>
        <w:t>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w:t>
      </w:r>
    </w:p>
    <w:p w:rsidR="000811ED" w:rsidRPr="000811ED" w:rsidRDefault="000811ED" w:rsidP="000811ED">
      <w:pPr>
        <w:ind w:firstLine="567"/>
        <w:jc w:val="both"/>
        <w:rPr>
          <w:sz w:val="24"/>
          <w:szCs w:val="24"/>
        </w:rPr>
      </w:pPr>
      <w:r w:rsidRPr="000811ED">
        <w:rPr>
          <w:sz w:val="24"/>
          <w:szCs w:val="24"/>
        </w:rPr>
        <w:t>4.11.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0811ED" w:rsidRPr="000811ED" w:rsidRDefault="000811ED" w:rsidP="000811ED">
      <w:pPr>
        <w:ind w:firstLine="567"/>
        <w:jc w:val="both"/>
        <w:rPr>
          <w:sz w:val="24"/>
          <w:szCs w:val="24"/>
        </w:rPr>
      </w:pPr>
      <w:r w:rsidRPr="000811ED">
        <w:rPr>
          <w:sz w:val="24"/>
          <w:szCs w:val="24"/>
        </w:rPr>
        <w:t xml:space="preserve">4.12. В случае несоответствия количества ТМЦ, указанным в договоре, Поставщик обязан за свой счет </w:t>
      </w:r>
      <w:proofErr w:type="spellStart"/>
      <w:r w:rsidRPr="000811ED">
        <w:rPr>
          <w:sz w:val="24"/>
          <w:szCs w:val="24"/>
        </w:rPr>
        <w:t>допоставить</w:t>
      </w:r>
      <w:proofErr w:type="spellEnd"/>
      <w:r w:rsidRPr="000811ED">
        <w:rPr>
          <w:sz w:val="24"/>
          <w:szCs w:val="24"/>
        </w:rPr>
        <w:t xml:space="preserve"> ТМЦ в течение 7 (семи)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0811ED" w:rsidRPr="000811ED" w:rsidRDefault="000811ED" w:rsidP="000811ED">
      <w:pPr>
        <w:ind w:firstLine="567"/>
        <w:jc w:val="both"/>
        <w:rPr>
          <w:sz w:val="24"/>
          <w:szCs w:val="24"/>
        </w:rPr>
      </w:pPr>
      <w:r w:rsidRPr="000811ED">
        <w:rPr>
          <w:sz w:val="24"/>
          <w:szCs w:val="24"/>
        </w:rPr>
        <w:t>4.13. В случае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0811ED" w:rsidRPr="000811ED" w:rsidRDefault="000811ED" w:rsidP="000811ED">
      <w:pPr>
        <w:ind w:firstLine="567"/>
        <w:jc w:val="both"/>
        <w:rPr>
          <w:sz w:val="24"/>
          <w:szCs w:val="24"/>
        </w:rPr>
      </w:pPr>
      <w:r w:rsidRPr="000811ED">
        <w:rPr>
          <w:sz w:val="24"/>
          <w:szCs w:val="24"/>
        </w:rPr>
        <w:lastRenderedPageBreak/>
        <w:t>4.14. Гарантийный срок на поставляемые ТМЦ составляет _______ (_________________) месяцев с даты подписания Сторонами товарной накладной или УПД, но не менее срока, установленного производителем ТМЦ.</w:t>
      </w:r>
    </w:p>
    <w:p w:rsidR="000811ED" w:rsidRPr="000811ED" w:rsidRDefault="000811ED" w:rsidP="000811ED">
      <w:pPr>
        <w:ind w:firstLine="426"/>
        <w:jc w:val="both"/>
        <w:rPr>
          <w:sz w:val="24"/>
          <w:szCs w:val="24"/>
        </w:rPr>
      </w:pPr>
    </w:p>
    <w:p w:rsidR="000811ED" w:rsidRPr="000811ED" w:rsidRDefault="000811ED" w:rsidP="000811ED">
      <w:pPr>
        <w:jc w:val="center"/>
        <w:rPr>
          <w:b/>
          <w:sz w:val="24"/>
          <w:szCs w:val="24"/>
        </w:rPr>
      </w:pPr>
      <w:r w:rsidRPr="000811ED">
        <w:rPr>
          <w:b/>
          <w:sz w:val="24"/>
          <w:szCs w:val="24"/>
        </w:rPr>
        <w:t>5. ОТВЕТСТВЕННОСТЬ СТОРОН</w:t>
      </w:r>
    </w:p>
    <w:p w:rsidR="000811ED" w:rsidRPr="000811ED" w:rsidRDefault="000811ED" w:rsidP="000811ED">
      <w:pPr>
        <w:ind w:firstLine="567"/>
        <w:jc w:val="both"/>
        <w:rPr>
          <w:sz w:val="24"/>
          <w:szCs w:val="24"/>
        </w:rPr>
      </w:pPr>
      <w:r w:rsidRPr="000811ED">
        <w:rPr>
          <w:sz w:val="24"/>
          <w:szCs w:val="24"/>
        </w:rPr>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0811ED" w:rsidRPr="000811ED" w:rsidRDefault="000811ED" w:rsidP="000811ED">
      <w:pPr>
        <w:ind w:firstLine="567"/>
        <w:jc w:val="both"/>
        <w:rPr>
          <w:sz w:val="24"/>
          <w:szCs w:val="24"/>
        </w:rPr>
      </w:pPr>
      <w:r w:rsidRPr="000811ED">
        <w:rPr>
          <w:sz w:val="24"/>
          <w:szCs w:val="24"/>
        </w:rPr>
        <w:t>5.2. За нарушение сроков поставки</w:t>
      </w:r>
      <w:r w:rsidR="00251B20">
        <w:rPr>
          <w:sz w:val="24"/>
          <w:szCs w:val="24"/>
        </w:rPr>
        <w:t xml:space="preserve"> и выполнения пусконаладочных работ</w:t>
      </w:r>
      <w:r w:rsidRPr="000811ED">
        <w:rPr>
          <w:sz w:val="24"/>
          <w:szCs w:val="24"/>
        </w:rPr>
        <w:t xml:space="preserve">,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0,5% от суммы договора за каждый день просрочки. </w:t>
      </w:r>
    </w:p>
    <w:p w:rsidR="000811ED" w:rsidRPr="000811ED" w:rsidRDefault="000811ED" w:rsidP="000811ED">
      <w:pPr>
        <w:autoSpaceDE w:val="0"/>
        <w:autoSpaceDN w:val="0"/>
        <w:adjustRightInd w:val="0"/>
        <w:ind w:firstLine="567"/>
        <w:jc w:val="both"/>
        <w:rPr>
          <w:rFonts w:eastAsia="Calibri"/>
          <w:sz w:val="24"/>
          <w:szCs w:val="24"/>
        </w:rPr>
      </w:pPr>
      <w:r w:rsidRPr="000811ED">
        <w:rPr>
          <w:sz w:val="24"/>
          <w:szCs w:val="24"/>
        </w:rPr>
        <w:t>5.3. В случае поставки ТМЦ ненадлежащего качества /контрафактных ТМЦ Покупатель вправе потребовать от Поставщика уплаты неустойки в размере 5 % от стоимости ТМЦ.</w:t>
      </w:r>
    </w:p>
    <w:p w:rsidR="000811ED" w:rsidRPr="000811ED" w:rsidRDefault="000811ED" w:rsidP="000811ED">
      <w:pPr>
        <w:autoSpaceDE w:val="0"/>
        <w:autoSpaceDN w:val="0"/>
        <w:adjustRightInd w:val="0"/>
        <w:ind w:firstLine="567"/>
        <w:jc w:val="both"/>
        <w:rPr>
          <w:sz w:val="24"/>
          <w:szCs w:val="24"/>
        </w:rPr>
      </w:pPr>
      <w:r w:rsidRPr="000811ED">
        <w:rPr>
          <w:sz w:val="24"/>
          <w:szCs w:val="24"/>
        </w:rPr>
        <w:t>5.4. За нарушение сроков оплаты, поставленных ТМЦ Поставщик вправе требовать от Покупателя уплаты неустойки в размере 0,5% от суммы задолженности за каждый день просрочки.</w:t>
      </w:r>
    </w:p>
    <w:p w:rsidR="000811ED" w:rsidRPr="000811ED" w:rsidRDefault="000811ED" w:rsidP="000811ED">
      <w:pPr>
        <w:autoSpaceDE w:val="0"/>
        <w:autoSpaceDN w:val="0"/>
        <w:adjustRightInd w:val="0"/>
        <w:ind w:firstLine="567"/>
        <w:jc w:val="both"/>
        <w:rPr>
          <w:sz w:val="24"/>
          <w:szCs w:val="24"/>
        </w:rPr>
      </w:pPr>
      <w:r w:rsidRPr="000811ED">
        <w:rPr>
          <w:sz w:val="24"/>
          <w:szCs w:val="24"/>
        </w:rPr>
        <w:t>5.5. За необоснованный отказ от поставки ТМЦ (части ТМЦ) Покупатель вправе требовать от Поставщика уплаты неустойки в размере 2% от суммы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0811ED" w:rsidRPr="000811ED" w:rsidRDefault="000811ED" w:rsidP="000811ED">
      <w:pPr>
        <w:autoSpaceDE w:val="0"/>
        <w:autoSpaceDN w:val="0"/>
        <w:adjustRightInd w:val="0"/>
        <w:ind w:firstLine="567"/>
        <w:jc w:val="both"/>
        <w:rPr>
          <w:sz w:val="24"/>
          <w:szCs w:val="24"/>
        </w:rPr>
      </w:pPr>
      <w:r w:rsidRPr="000811ED">
        <w:rPr>
          <w:sz w:val="24"/>
          <w:szCs w:val="24"/>
        </w:rPr>
        <w:t xml:space="preserve">5.6. В случае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0811ED" w:rsidRPr="000811ED" w:rsidRDefault="000811ED" w:rsidP="000811ED">
      <w:pPr>
        <w:autoSpaceDE w:val="0"/>
        <w:autoSpaceDN w:val="0"/>
        <w:adjustRightInd w:val="0"/>
        <w:ind w:firstLine="567"/>
        <w:jc w:val="both"/>
        <w:rPr>
          <w:sz w:val="24"/>
          <w:szCs w:val="24"/>
        </w:rPr>
      </w:pPr>
      <w:r w:rsidRPr="000811ED">
        <w:rPr>
          <w:sz w:val="24"/>
          <w:szCs w:val="24"/>
        </w:rPr>
        <w:t>5.7. В случае не исполнения, ненадлежащего исполнения Поставщиком, обязательств, предусмотренных п.2.6.; 3.1.6., 3.1.7. настоящего Договора, Покупатель вправе потребовать уплаты штрафа в размере 5000 (пять тысяч) руб. за каждый случай.</w:t>
      </w:r>
    </w:p>
    <w:p w:rsidR="000811ED" w:rsidRPr="000811ED" w:rsidRDefault="000811ED" w:rsidP="000811ED">
      <w:pPr>
        <w:autoSpaceDE w:val="0"/>
        <w:autoSpaceDN w:val="0"/>
        <w:adjustRightInd w:val="0"/>
        <w:ind w:firstLine="567"/>
        <w:jc w:val="both"/>
        <w:rPr>
          <w:rFonts w:eastAsia="Calibri"/>
          <w:sz w:val="24"/>
          <w:szCs w:val="24"/>
        </w:rPr>
      </w:pPr>
      <w:r w:rsidRPr="000811ED">
        <w:rPr>
          <w:sz w:val="24"/>
          <w:szCs w:val="24"/>
        </w:rPr>
        <w:t>5.8. В случаях неисполнения Поставщиком своих обязательств, отказа Покупателя от исполнения договора или расторжения договора по иным основаниям Поставщик обязан в течение 5 (пяти) рабочих дней с момента получения соответствующего требования Покупателя возвратить Покупателю уплаченную за ТМЦ денежную сумму.</w:t>
      </w:r>
    </w:p>
    <w:p w:rsidR="000811ED" w:rsidRPr="000811ED" w:rsidRDefault="000811ED" w:rsidP="000811ED">
      <w:pPr>
        <w:autoSpaceDE w:val="0"/>
        <w:autoSpaceDN w:val="0"/>
        <w:adjustRightInd w:val="0"/>
        <w:ind w:firstLine="567"/>
        <w:jc w:val="both"/>
        <w:rPr>
          <w:sz w:val="24"/>
          <w:szCs w:val="24"/>
        </w:rPr>
      </w:pPr>
    </w:p>
    <w:p w:rsidR="000811ED" w:rsidRPr="000811ED" w:rsidRDefault="000811ED" w:rsidP="000811ED">
      <w:pPr>
        <w:tabs>
          <w:tab w:val="left" w:pos="3318"/>
        </w:tabs>
        <w:autoSpaceDE w:val="0"/>
        <w:autoSpaceDN w:val="0"/>
        <w:adjustRightInd w:val="0"/>
        <w:jc w:val="center"/>
        <w:rPr>
          <w:b/>
          <w:sz w:val="24"/>
          <w:szCs w:val="24"/>
        </w:rPr>
      </w:pPr>
      <w:r w:rsidRPr="000811ED">
        <w:rPr>
          <w:b/>
          <w:sz w:val="24"/>
          <w:szCs w:val="24"/>
        </w:rPr>
        <w:t>6. ОБСТОЯТЕЛЬСТВА НЕПРЕОДОЛИМОЙ СИЛЫ.</w:t>
      </w:r>
    </w:p>
    <w:p w:rsidR="000811ED" w:rsidRPr="000811ED" w:rsidRDefault="000811ED" w:rsidP="000811ED">
      <w:pPr>
        <w:ind w:firstLine="567"/>
        <w:jc w:val="both"/>
        <w:rPr>
          <w:sz w:val="24"/>
          <w:szCs w:val="24"/>
        </w:rPr>
      </w:pPr>
      <w:r w:rsidRPr="000811ED">
        <w:rPr>
          <w:sz w:val="24"/>
          <w:szCs w:val="24"/>
        </w:rPr>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0811ED" w:rsidRPr="000811ED" w:rsidRDefault="000811ED" w:rsidP="000811ED">
      <w:pPr>
        <w:ind w:firstLine="567"/>
        <w:jc w:val="both"/>
        <w:rPr>
          <w:sz w:val="24"/>
          <w:szCs w:val="24"/>
        </w:rPr>
      </w:pPr>
      <w:r w:rsidRPr="000811ED">
        <w:rPr>
          <w:sz w:val="24"/>
          <w:szCs w:val="24"/>
        </w:rPr>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0811ED" w:rsidRPr="000811ED" w:rsidRDefault="000811ED" w:rsidP="000811ED">
      <w:pPr>
        <w:ind w:firstLine="567"/>
        <w:jc w:val="both"/>
        <w:rPr>
          <w:sz w:val="24"/>
          <w:szCs w:val="24"/>
        </w:rPr>
      </w:pPr>
      <w:r w:rsidRPr="000811ED">
        <w:rPr>
          <w:sz w:val="24"/>
          <w:szCs w:val="24"/>
        </w:rPr>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0811ED">
        <w:rPr>
          <w:color w:val="000000"/>
          <w:sz w:val="24"/>
          <w:szCs w:val="24"/>
        </w:rPr>
        <w:t>не позднее чем за 10 календарных дней до предполагаемой даты расторжения договора.</w:t>
      </w:r>
    </w:p>
    <w:p w:rsidR="000811ED" w:rsidRPr="000811ED" w:rsidRDefault="000811ED" w:rsidP="000811ED">
      <w:pPr>
        <w:jc w:val="center"/>
        <w:rPr>
          <w:b/>
          <w:sz w:val="24"/>
          <w:szCs w:val="24"/>
        </w:rPr>
      </w:pPr>
    </w:p>
    <w:p w:rsidR="000811ED" w:rsidRPr="000811ED" w:rsidRDefault="000811ED" w:rsidP="000811ED">
      <w:pPr>
        <w:jc w:val="center"/>
        <w:rPr>
          <w:b/>
          <w:sz w:val="24"/>
          <w:szCs w:val="24"/>
        </w:rPr>
      </w:pPr>
      <w:r w:rsidRPr="000811ED">
        <w:rPr>
          <w:b/>
          <w:sz w:val="24"/>
          <w:szCs w:val="24"/>
        </w:rPr>
        <w:t>7. РАЗРЕШЕНИЕ СПОРОВ</w:t>
      </w:r>
    </w:p>
    <w:p w:rsidR="000811ED" w:rsidRPr="000811ED" w:rsidRDefault="000811ED" w:rsidP="000811ED">
      <w:pPr>
        <w:ind w:firstLine="567"/>
        <w:jc w:val="both"/>
        <w:rPr>
          <w:spacing w:val="7"/>
          <w:sz w:val="24"/>
          <w:szCs w:val="24"/>
        </w:rPr>
      </w:pPr>
      <w:r w:rsidRPr="000811ED">
        <w:rPr>
          <w:sz w:val="24"/>
          <w:szCs w:val="24"/>
        </w:rPr>
        <w:t>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с момента ее получения.</w:t>
      </w:r>
    </w:p>
    <w:p w:rsidR="000811ED" w:rsidRPr="000811ED" w:rsidRDefault="000811ED" w:rsidP="000811ED">
      <w:pPr>
        <w:ind w:firstLine="567"/>
        <w:jc w:val="both"/>
        <w:rPr>
          <w:sz w:val="24"/>
          <w:szCs w:val="24"/>
        </w:rPr>
      </w:pPr>
      <w:r w:rsidRPr="000811ED">
        <w:rPr>
          <w:sz w:val="24"/>
          <w:szCs w:val="24"/>
        </w:rPr>
        <w:t>7.2. При не достижении согласия споры передаются на рассмотрение в Арбитражный суд Хабаровского края.</w:t>
      </w:r>
    </w:p>
    <w:p w:rsidR="000811ED" w:rsidRPr="000811ED" w:rsidRDefault="000811ED" w:rsidP="000811ED">
      <w:pPr>
        <w:jc w:val="both"/>
        <w:rPr>
          <w:sz w:val="24"/>
          <w:szCs w:val="24"/>
        </w:rPr>
      </w:pPr>
    </w:p>
    <w:p w:rsidR="000811ED" w:rsidRPr="000811ED" w:rsidRDefault="000811ED" w:rsidP="000811ED">
      <w:pPr>
        <w:jc w:val="center"/>
        <w:rPr>
          <w:b/>
          <w:sz w:val="24"/>
          <w:szCs w:val="24"/>
        </w:rPr>
      </w:pPr>
      <w:r w:rsidRPr="000811ED">
        <w:rPr>
          <w:b/>
          <w:sz w:val="24"/>
          <w:szCs w:val="24"/>
        </w:rPr>
        <w:t>8. КОНФИДЕНЦИАЛЬНОСТЬ.</w:t>
      </w:r>
    </w:p>
    <w:p w:rsidR="000811ED" w:rsidRPr="000811ED" w:rsidRDefault="000811ED" w:rsidP="000811ED">
      <w:pPr>
        <w:ind w:firstLine="567"/>
        <w:jc w:val="both"/>
        <w:rPr>
          <w:sz w:val="24"/>
          <w:szCs w:val="24"/>
        </w:rPr>
      </w:pPr>
      <w:r w:rsidRPr="000811ED">
        <w:rPr>
          <w:sz w:val="24"/>
          <w:szCs w:val="24"/>
        </w:rPr>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0811ED" w:rsidRPr="000811ED" w:rsidRDefault="000811ED" w:rsidP="000811ED">
      <w:pPr>
        <w:tabs>
          <w:tab w:val="left" w:pos="993"/>
        </w:tabs>
        <w:ind w:firstLine="567"/>
        <w:jc w:val="both"/>
        <w:rPr>
          <w:sz w:val="24"/>
          <w:szCs w:val="24"/>
        </w:rPr>
      </w:pPr>
      <w:r w:rsidRPr="000811ED">
        <w:rPr>
          <w:sz w:val="24"/>
          <w:szCs w:val="24"/>
        </w:rPr>
        <w:t>8.2.</w:t>
      </w:r>
      <w:r w:rsidRPr="000811ED">
        <w:rPr>
          <w:sz w:val="24"/>
          <w:szCs w:val="24"/>
        </w:rPr>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0811ED" w:rsidRPr="000811ED" w:rsidRDefault="000811ED" w:rsidP="000811ED">
      <w:pPr>
        <w:tabs>
          <w:tab w:val="left" w:pos="993"/>
        </w:tabs>
        <w:ind w:firstLine="567"/>
        <w:jc w:val="both"/>
        <w:rPr>
          <w:sz w:val="24"/>
          <w:szCs w:val="24"/>
        </w:rPr>
      </w:pPr>
      <w:r w:rsidRPr="000811ED">
        <w:rPr>
          <w:sz w:val="24"/>
          <w:szCs w:val="24"/>
        </w:rPr>
        <w:t>8.3.</w:t>
      </w:r>
      <w:r w:rsidRPr="000811ED">
        <w:rPr>
          <w:sz w:val="24"/>
          <w:szCs w:val="24"/>
        </w:rPr>
        <w:tab/>
        <w:t>Любой ущерб, причиненной Стороне несоблюдением требований раздела 8 настоящего Договора, подлежит полному возмещению виновной Стороной.</w:t>
      </w:r>
    </w:p>
    <w:p w:rsidR="000811ED" w:rsidRPr="000811ED" w:rsidRDefault="000811ED" w:rsidP="000811ED">
      <w:pPr>
        <w:jc w:val="center"/>
        <w:rPr>
          <w:b/>
          <w:sz w:val="24"/>
          <w:szCs w:val="24"/>
        </w:rPr>
      </w:pPr>
    </w:p>
    <w:p w:rsidR="000811ED" w:rsidRPr="000811ED" w:rsidRDefault="000811ED" w:rsidP="000811ED">
      <w:pPr>
        <w:jc w:val="center"/>
        <w:rPr>
          <w:b/>
          <w:sz w:val="24"/>
          <w:szCs w:val="24"/>
        </w:rPr>
      </w:pPr>
      <w:r w:rsidRPr="000811ED">
        <w:rPr>
          <w:b/>
          <w:sz w:val="24"/>
          <w:szCs w:val="24"/>
        </w:rPr>
        <w:t>9. СРОК ДЕЙСТВИЯ ДОГОВОРА.</w:t>
      </w:r>
    </w:p>
    <w:p w:rsidR="000811ED" w:rsidRPr="000811ED" w:rsidRDefault="000811ED" w:rsidP="000811ED">
      <w:pPr>
        <w:ind w:firstLine="567"/>
        <w:jc w:val="both"/>
        <w:rPr>
          <w:sz w:val="24"/>
          <w:szCs w:val="24"/>
        </w:rPr>
      </w:pPr>
      <w:r w:rsidRPr="000811ED">
        <w:rPr>
          <w:sz w:val="24"/>
          <w:szCs w:val="24"/>
        </w:rPr>
        <w:t>9.1. Настоящий Договор вступает в силу с момента его подписания Сторонами и действует до полного исполнения обязательств Сторонами.</w:t>
      </w:r>
    </w:p>
    <w:p w:rsidR="000811ED" w:rsidRPr="000811ED" w:rsidRDefault="000811ED" w:rsidP="000811ED">
      <w:pPr>
        <w:jc w:val="both"/>
        <w:rPr>
          <w:sz w:val="24"/>
          <w:szCs w:val="24"/>
        </w:rPr>
      </w:pPr>
    </w:p>
    <w:p w:rsidR="000811ED" w:rsidRPr="000811ED" w:rsidRDefault="000811ED" w:rsidP="000811ED">
      <w:pPr>
        <w:ind w:firstLine="709"/>
        <w:jc w:val="center"/>
        <w:rPr>
          <w:sz w:val="24"/>
          <w:szCs w:val="24"/>
        </w:rPr>
      </w:pPr>
      <w:r w:rsidRPr="000811ED">
        <w:rPr>
          <w:b/>
          <w:sz w:val="24"/>
          <w:szCs w:val="24"/>
        </w:rPr>
        <w:t>10. АНТИКОРРУПЦИОННАЯ ОГОВОРКА</w:t>
      </w:r>
    </w:p>
    <w:p w:rsidR="000811ED" w:rsidRPr="000811ED" w:rsidRDefault="000811ED" w:rsidP="000811ED">
      <w:pPr>
        <w:ind w:firstLine="567"/>
        <w:jc w:val="both"/>
        <w:rPr>
          <w:sz w:val="24"/>
          <w:szCs w:val="24"/>
        </w:rPr>
      </w:pPr>
      <w:r w:rsidRPr="000811ED">
        <w:rPr>
          <w:sz w:val="24"/>
          <w:szCs w:val="24"/>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811ED" w:rsidRPr="000811ED" w:rsidRDefault="000811ED" w:rsidP="000811ED">
      <w:pPr>
        <w:ind w:firstLine="567"/>
        <w:jc w:val="both"/>
        <w:rPr>
          <w:sz w:val="24"/>
          <w:szCs w:val="24"/>
        </w:rPr>
      </w:pPr>
      <w:r w:rsidRPr="000811ED">
        <w:rPr>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811ED" w:rsidRPr="000811ED" w:rsidRDefault="000811ED" w:rsidP="000811ED">
      <w:pPr>
        <w:ind w:firstLine="567"/>
        <w:jc w:val="both"/>
        <w:rPr>
          <w:sz w:val="24"/>
          <w:szCs w:val="24"/>
        </w:rPr>
      </w:pPr>
      <w:r w:rsidRPr="000811ED">
        <w:rPr>
          <w:sz w:val="24"/>
          <w:szCs w:val="24"/>
        </w:rPr>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0811ED" w:rsidRPr="000811ED" w:rsidRDefault="000811ED" w:rsidP="000811ED">
      <w:pPr>
        <w:ind w:firstLine="567"/>
        <w:jc w:val="both"/>
        <w:rPr>
          <w:sz w:val="24"/>
          <w:szCs w:val="24"/>
        </w:rPr>
      </w:pPr>
      <w:r w:rsidRPr="000811ED">
        <w:rPr>
          <w:sz w:val="24"/>
          <w:szCs w:val="24"/>
        </w:rPr>
        <w:t>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0811ED" w:rsidRPr="000811ED" w:rsidRDefault="000811ED" w:rsidP="000811ED">
      <w:pPr>
        <w:ind w:firstLine="567"/>
        <w:jc w:val="both"/>
        <w:rPr>
          <w:sz w:val="24"/>
          <w:szCs w:val="24"/>
        </w:rPr>
      </w:pPr>
      <w:r w:rsidRPr="000811ED">
        <w:rPr>
          <w:sz w:val="24"/>
          <w:szCs w:val="24"/>
        </w:rPr>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811ED" w:rsidRPr="000811ED" w:rsidRDefault="000811ED" w:rsidP="000811ED">
      <w:pPr>
        <w:ind w:firstLine="567"/>
        <w:jc w:val="both"/>
        <w:rPr>
          <w:sz w:val="24"/>
          <w:szCs w:val="24"/>
        </w:rPr>
      </w:pPr>
      <w:r w:rsidRPr="000811ED">
        <w:rPr>
          <w:sz w:val="24"/>
          <w:szCs w:val="24"/>
        </w:rPr>
        <w:t>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0811ED" w:rsidRPr="000811ED" w:rsidRDefault="000811ED" w:rsidP="000811ED">
      <w:pPr>
        <w:jc w:val="center"/>
        <w:rPr>
          <w:b/>
          <w:sz w:val="24"/>
          <w:szCs w:val="24"/>
        </w:rPr>
      </w:pPr>
    </w:p>
    <w:p w:rsidR="000811ED" w:rsidRPr="000811ED" w:rsidRDefault="000811ED" w:rsidP="000811ED">
      <w:pPr>
        <w:jc w:val="center"/>
        <w:rPr>
          <w:b/>
          <w:sz w:val="24"/>
          <w:szCs w:val="24"/>
        </w:rPr>
      </w:pPr>
      <w:r w:rsidRPr="000811ED">
        <w:rPr>
          <w:b/>
          <w:sz w:val="24"/>
          <w:szCs w:val="24"/>
        </w:rPr>
        <w:t>11. ЗАКЛЮЧИТЕЛЬНЫЕ ПОЛОЖЕНИЯ.</w:t>
      </w:r>
    </w:p>
    <w:p w:rsidR="000811ED" w:rsidRPr="000811ED" w:rsidRDefault="000811ED" w:rsidP="000811ED">
      <w:pPr>
        <w:ind w:firstLine="567"/>
        <w:jc w:val="both"/>
        <w:rPr>
          <w:sz w:val="24"/>
          <w:szCs w:val="24"/>
        </w:rPr>
      </w:pPr>
      <w:r w:rsidRPr="000811ED">
        <w:rPr>
          <w:sz w:val="24"/>
          <w:szCs w:val="24"/>
        </w:rPr>
        <w:t>11.1. Настоящий Договор составлен в двух экземплярах, имеющих одинаковую юридическую силу, по одному экземпляру для каждой из Сторон.</w:t>
      </w:r>
    </w:p>
    <w:p w:rsidR="000811ED" w:rsidRPr="000811ED" w:rsidRDefault="000811ED" w:rsidP="000811ED">
      <w:pPr>
        <w:ind w:firstLine="567"/>
        <w:jc w:val="both"/>
        <w:rPr>
          <w:sz w:val="24"/>
          <w:szCs w:val="24"/>
        </w:rPr>
      </w:pPr>
      <w:r w:rsidRPr="000811ED">
        <w:rPr>
          <w:sz w:val="24"/>
          <w:szCs w:val="24"/>
        </w:rPr>
        <w:lastRenderedPageBreak/>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0811ED" w:rsidRPr="000811ED" w:rsidRDefault="000811ED" w:rsidP="000811ED">
      <w:pPr>
        <w:ind w:firstLine="567"/>
        <w:jc w:val="both"/>
        <w:rPr>
          <w:sz w:val="24"/>
          <w:szCs w:val="24"/>
        </w:rPr>
      </w:pPr>
      <w:r w:rsidRPr="000811ED">
        <w:rPr>
          <w:sz w:val="24"/>
          <w:szCs w:val="24"/>
        </w:rPr>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представителями Сторон.</w:t>
      </w:r>
    </w:p>
    <w:p w:rsidR="000811ED" w:rsidRPr="000811ED" w:rsidRDefault="000811ED" w:rsidP="000811ED">
      <w:pPr>
        <w:ind w:firstLine="567"/>
        <w:jc w:val="both"/>
        <w:rPr>
          <w:sz w:val="24"/>
          <w:szCs w:val="24"/>
        </w:rPr>
      </w:pPr>
      <w:r w:rsidRPr="000811ED">
        <w:rPr>
          <w:sz w:val="24"/>
          <w:szCs w:val="24"/>
        </w:rPr>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0811ED" w:rsidRPr="000811ED" w:rsidRDefault="000811ED" w:rsidP="000811ED">
      <w:pPr>
        <w:ind w:firstLine="567"/>
        <w:jc w:val="both"/>
        <w:rPr>
          <w:sz w:val="24"/>
          <w:szCs w:val="24"/>
        </w:rPr>
      </w:pPr>
      <w:r w:rsidRPr="000811ED">
        <w:rPr>
          <w:sz w:val="24"/>
          <w:szCs w:val="24"/>
        </w:rPr>
        <w:t xml:space="preserve">11.5.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0811ED" w:rsidRPr="000811ED" w:rsidRDefault="000811ED" w:rsidP="000811ED">
      <w:pPr>
        <w:ind w:firstLine="567"/>
        <w:jc w:val="both"/>
        <w:rPr>
          <w:sz w:val="24"/>
          <w:szCs w:val="24"/>
        </w:rPr>
      </w:pPr>
      <w:r w:rsidRPr="000811ED">
        <w:rPr>
          <w:sz w:val="24"/>
          <w:szCs w:val="24"/>
        </w:rPr>
        <w:t>11.6.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0811ED" w:rsidRPr="000811ED" w:rsidRDefault="000811ED" w:rsidP="000811ED">
      <w:pPr>
        <w:ind w:firstLine="567"/>
        <w:jc w:val="both"/>
        <w:rPr>
          <w:sz w:val="24"/>
          <w:szCs w:val="24"/>
        </w:rPr>
      </w:pPr>
      <w:r w:rsidRPr="000811ED">
        <w:rPr>
          <w:sz w:val="24"/>
          <w:szCs w:val="24"/>
        </w:rPr>
        <w:t>11.7.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0811ED" w:rsidRPr="000811ED" w:rsidRDefault="000811ED" w:rsidP="000811ED">
      <w:pPr>
        <w:ind w:firstLine="567"/>
        <w:jc w:val="both"/>
        <w:rPr>
          <w:sz w:val="24"/>
          <w:szCs w:val="24"/>
        </w:rPr>
      </w:pPr>
      <w:r w:rsidRPr="000811ED">
        <w:rPr>
          <w:sz w:val="24"/>
          <w:szCs w:val="24"/>
        </w:rPr>
        <w:t>11.8.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0811ED" w:rsidRPr="000811ED" w:rsidRDefault="000811ED" w:rsidP="000811ED">
      <w:pPr>
        <w:ind w:firstLine="567"/>
        <w:jc w:val="both"/>
        <w:rPr>
          <w:sz w:val="24"/>
          <w:szCs w:val="24"/>
        </w:rPr>
      </w:pPr>
      <w:r w:rsidRPr="000811ED">
        <w:rPr>
          <w:sz w:val="24"/>
          <w:szCs w:val="24"/>
        </w:rPr>
        <w:t>11.9.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0811ED" w:rsidRPr="000811ED" w:rsidRDefault="000811ED" w:rsidP="000811ED">
      <w:pPr>
        <w:ind w:firstLine="567"/>
        <w:jc w:val="both"/>
        <w:rPr>
          <w:sz w:val="24"/>
          <w:szCs w:val="24"/>
        </w:rPr>
      </w:pPr>
      <w:r w:rsidRPr="000811ED">
        <w:rPr>
          <w:sz w:val="24"/>
          <w:szCs w:val="24"/>
        </w:rPr>
        <w:t>11.10. Поставщик обязан возместить имущественные потери Покупателя,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Поставщика (потери, вызванные предъявлением требований третьими лицами или органами государственной власти к Покупателю).</w:t>
      </w:r>
    </w:p>
    <w:p w:rsidR="000811ED" w:rsidRPr="000811ED" w:rsidRDefault="000811ED" w:rsidP="000811ED">
      <w:pPr>
        <w:ind w:firstLine="567"/>
        <w:jc w:val="both"/>
        <w:rPr>
          <w:sz w:val="24"/>
          <w:szCs w:val="24"/>
        </w:rPr>
      </w:pPr>
      <w:r w:rsidRPr="000811ED">
        <w:rPr>
          <w:sz w:val="24"/>
          <w:szCs w:val="24"/>
        </w:rPr>
        <w:t xml:space="preserve"> К имущественным потерям относятся суммы </w:t>
      </w:r>
      <w:proofErr w:type="spellStart"/>
      <w:r w:rsidRPr="000811ED">
        <w:rPr>
          <w:sz w:val="24"/>
          <w:szCs w:val="24"/>
        </w:rPr>
        <w:t>доначисленных</w:t>
      </w:r>
      <w:proofErr w:type="spellEnd"/>
      <w:r w:rsidRPr="000811ED">
        <w:rPr>
          <w:sz w:val="24"/>
          <w:szCs w:val="24"/>
        </w:rPr>
        <w:t xml:space="preserve"> налоговым органом Покупателю налога на прибыль, НДС, соответствующих пеней и санкций по этим налогам (а равно отказ в возмещении НДС) по операциям с Поставщиком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Поставщиком данных операций.</w:t>
      </w:r>
    </w:p>
    <w:p w:rsidR="000811ED" w:rsidRPr="000811ED" w:rsidRDefault="000811ED" w:rsidP="000811ED">
      <w:pPr>
        <w:ind w:firstLine="567"/>
        <w:jc w:val="both"/>
        <w:rPr>
          <w:color w:val="000000"/>
          <w:sz w:val="24"/>
          <w:szCs w:val="24"/>
        </w:rPr>
      </w:pPr>
      <w:r w:rsidRPr="000811ED">
        <w:rPr>
          <w:sz w:val="24"/>
          <w:szCs w:val="24"/>
        </w:rPr>
        <w:t xml:space="preserve">Размер возмещения потерь определяется в размере суммы </w:t>
      </w:r>
      <w:proofErr w:type="spellStart"/>
      <w:r w:rsidRPr="000811ED">
        <w:rPr>
          <w:sz w:val="24"/>
          <w:szCs w:val="24"/>
        </w:rPr>
        <w:t>доначисленных</w:t>
      </w:r>
      <w:proofErr w:type="spellEnd"/>
      <w:r w:rsidRPr="000811ED">
        <w:rPr>
          <w:sz w:val="24"/>
          <w:szCs w:val="24"/>
        </w:rPr>
        <w:t xml:space="preserve">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r w:rsidRPr="000811ED">
        <w:rPr>
          <w:color w:val="000000"/>
          <w:sz w:val="24"/>
          <w:szCs w:val="24"/>
        </w:rPr>
        <w:t xml:space="preserve"> </w:t>
      </w:r>
    </w:p>
    <w:p w:rsidR="000811ED" w:rsidRPr="000811ED" w:rsidRDefault="000811ED" w:rsidP="000811ED">
      <w:pPr>
        <w:ind w:firstLine="567"/>
        <w:jc w:val="both"/>
        <w:rPr>
          <w:sz w:val="24"/>
          <w:szCs w:val="24"/>
        </w:rPr>
      </w:pPr>
      <w:r w:rsidRPr="000811ED">
        <w:rPr>
          <w:color w:val="000000"/>
          <w:sz w:val="24"/>
          <w:szCs w:val="24"/>
        </w:rPr>
        <w:t>В целях минимизации налоговых рисков Стороны пришли к соглашению применять к правоотношениям Сторон Особые условия (Приложение № 2 к Договору).</w:t>
      </w:r>
    </w:p>
    <w:p w:rsidR="000811ED" w:rsidRPr="000811ED" w:rsidRDefault="000811ED" w:rsidP="000811ED">
      <w:pPr>
        <w:ind w:firstLine="567"/>
        <w:jc w:val="both"/>
        <w:rPr>
          <w:sz w:val="24"/>
          <w:szCs w:val="24"/>
        </w:rPr>
      </w:pPr>
      <w:r w:rsidRPr="000811ED">
        <w:rPr>
          <w:sz w:val="24"/>
          <w:szCs w:val="24"/>
        </w:rPr>
        <w:t>11.11. Настоящий договор может быть досрочно расторгнут в порядке и по основаниям, предусмотренным законодательством РФ и условиями Договора.</w:t>
      </w:r>
    </w:p>
    <w:p w:rsidR="000811ED" w:rsidRPr="000811ED" w:rsidRDefault="000811ED" w:rsidP="000811ED">
      <w:pPr>
        <w:ind w:firstLine="567"/>
        <w:jc w:val="both"/>
        <w:rPr>
          <w:sz w:val="24"/>
          <w:szCs w:val="24"/>
        </w:rPr>
      </w:pPr>
      <w:r w:rsidRPr="000811ED">
        <w:rPr>
          <w:sz w:val="24"/>
          <w:szCs w:val="24"/>
        </w:rPr>
        <w:t>11.12. К настоящему договору прилагаются и являются его неотъемлемыми частями:</w:t>
      </w:r>
    </w:p>
    <w:p w:rsidR="000811ED" w:rsidRPr="000811ED" w:rsidRDefault="000811ED" w:rsidP="000811ED">
      <w:pPr>
        <w:ind w:firstLine="567"/>
        <w:jc w:val="both"/>
        <w:rPr>
          <w:sz w:val="24"/>
          <w:szCs w:val="24"/>
        </w:rPr>
      </w:pPr>
      <w:r w:rsidRPr="000811ED">
        <w:rPr>
          <w:sz w:val="24"/>
          <w:szCs w:val="24"/>
        </w:rPr>
        <w:t>11.12.1. Спецификация (Приложение № 1);</w:t>
      </w:r>
    </w:p>
    <w:p w:rsidR="000811ED" w:rsidRPr="000811ED" w:rsidRDefault="000811ED" w:rsidP="000811ED">
      <w:pPr>
        <w:ind w:firstLine="567"/>
        <w:jc w:val="both"/>
        <w:rPr>
          <w:sz w:val="24"/>
          <w:szCs w:val="24"/>
        </w:rPr>
      </w:pPr>
      <w:r w:rsidRPr="000811ED">
        <w:rPr>
          <w:sz w:val="24"/>
          <w:szCs w:val="24"/>
        </w:rPr>
        <w:t>11.12.2. Особые условия (Приложения № 2).</w:t>
      </w:r>
    </w:p>
    <w:p w:rsidR="000811ED" w:rsidRPr="000811ED" w:rsidRDefault="000811ED" w:rsidP="000811ED">
      <w:pPr>
        <w:ind w:firstLine="567"/>
        <w:jc w:val="both"/>
        <w:rPr>
          <w:sz w:val="24"/>
          <w:szCs w:val="24"/>
        </w:rPr>
      </w:pPr>
      <w:r w:rsidRPr="000811ED">
        <w:rPr>
          <w:sz w:val="24"/>
          <w:szCs w:val="24"/>
        </w:rPr>
        <w:t xml:space="preserve"> </w:t>
      </w:r>
    </w:p>
    <w:p w:rsidR="000811ED" w:rsidRPr="000811ED" w:rsidRDefault="000811ED" w:rsidP="000811ED">
      <w:pPr>
        <w:jc w:val="center"/>
        <w:rPr>
          <w:b/>
          <w:sz w:val="24"/>
          <w:szCs w:val="24"/>
        </w:rPr>
      </w:pPr>
      <w:r w:rsidRPr="000811ED">
        <w:rPr>
          <w:b/>
          <w:sz w:val="24"/>
          <w:szCs w:val="24"/>
        </w:rPr>
        <w:t>12.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0811ED" w:rsidRPr="000811ED" w:rsidTr="00997AFE">
        <w:tc>
          <w:tcPr>
            <w:tcW w:w="4962" w:type="dxa"/>
          </w:tcPr>
          <w:p w:rsidR="000811ED" w:rsidRPr="000811ED" w:rsidRDefault="000811ED" w:rsidP="000811ED">
            <w:pPr>
              <w:rPr>
                <w:b/>
                <w:sz w:val="24"/>
                <w:szCs w:val="24"/>
              </w:rPr>
            </w:pPr>
            <w:r w:rsidRPr="000811ED">
              <w:rPr>
                <w:b/>
                <w:sz w:val="24"/>
                <w:szCs w:val="24"/>
              </w:rPr>
              <w:t>Покупатель</w:t>
            </w:r>
          </w:p>
        </w:tc>
        <w:tc>
          <w:tcPr>
            <w:tcW w:w="5245" w:type="dxa"/>
          </w:tcPr>
          <w:p w:rsidR="000811ED" w:rsidRPr="000811ED" w:rsidRDefault="000811ED" w:rsidP="000811ED">
            <w:pPr>
              <w:rPr>
                <w:b/>
                <w:sz w:val="24"/>
                <w:szCs w:val="24"/>
              </w:rPr>
            </w:pPr>
            <w:r w:rsidRPr="000811ED">
              <w:rPr>
                <w:b/>
                <w:sz w:val="24"/>
                <w:szCs w:val="24"/>
              </w:rPr>
              <w:t>Поставщик</w:t>
            </w:r>
          </w:p>
        </w:tc>
      </w:tr>
      <w:tr w:rsidR="000811ED" w:rsidRPr="000811ED" w:rsidTr="00997AFE">
        <w:trPr>
          <w:trHeight w:val="1560"/>
        </w:trPr>
        <w:tc>
          <w:tcPr>
            <w:tcW w:w="4962" w:type="dxa"/>
          </w:tcPr>
          <w:p w:rsidR="000811ED" w:rsidRPr="000811ED" w:rsidRDefault="000811ED" w:rsidP="000811ED">
            <w:pPr>
              <w:rPr>
                <w:sz w:val="24"/>
                <w:szCs w:val="24"/>
              </w:rPr>
            </w:pPr>
            <w:r w:rsidRPr="000811ED">
              <w:rPr>
                <w:sz w:val="24"/>
                <w:szCs w:val="24"/>
              </w:rPr>
              <w:t>АО «Дальгипротранс»</w:t>
            </w:r>
          </w:p>
          <w:p w:rsidR="000811ED" w:rsidRPr="000811ED" w:rsidRDefault="000811ED" w:rsidP="000811ED">
            <w:pPr>
              <w:jc w:val="both"/>
              <w:rPr>
                <w:color w:val="000000"/>
                <w:sz w:val="24"/>
                <w:szCs w:val="24"/>
              </w:rPr>
            </w:pPr>
            <w:r w:rsidRPr="000811ED">
              <w:rPr>
                <w:color w:val="000000"/>
                <w:sz w:val="24"/>
                <w:szCs w:val="24"/>
              </w:rPr>
              <w:t xml:space="preserve">Адрес, указанный в ЕГРЮЛ: </w:t>
            </w:r>
          </w:p>
          <w:p w:rsidR="000811ED" w:rsidRPr="000811ED" w:rsidRDefault="000811ED" w:rsidP="000811ED">
            <w:pPr>
              <w:jc w:val="both"/>
              <w:rPr>
                <w:color w:val="000000"/>
                <w:sz w:val="24"/>
                <w:szCs w:val="24"/>
              </w:rPr>
            </w:pPr>
            <w:r w:rsidRPr="000811ED">
              <w:rPr>
                <w:color w:val="000000"/>
                <w:sz w:val="24"/>
                <w:szCs w:val="24"/>
              </w:rPr>
              <w:t>680000, г. Хабаровск, ул. Шеронова, 56</w:t>
            </w:r>
          </w:p>
          <w:p w:rsidR="000811ED" w:rsidRPr="000811ED" w:rsidRDefault="000811ED" w:rsidP="000811ED">
            <w:pPr>
              <w:rPr>
                <w:color w:val="000000"/>
                <w:sz w:val="24"/>
                <w:szCs w:val="24"/>
              </w:rPr>
            </w:pPr>
            <w:r w:rsidRPr="000811ED">
              <w:rPr>
                <w:color w:val="000000"/>
                <w:sz w:val="24"/>
                <w:szCs w:val="24"/>
              </w:rPr>
              <w:t>Адрес для направления корреспонденции:</w:t>
            </w:r>
          </w:p>
          <w:p w:rsidR="000811ED" w:rsidRPr="000811ED" w:rsidRDefault="000811ED" w:rsidP="000811ED">
            <w:pPr>
              <w:rPr>
                <w:color w:val="000000"/>
                <w:sz w:val="24"/>
                <w:szCs w:val="24"/>
              </w:rPr>
            </w:pPr>
            <w:r w:rsidRPr="000811ED">
              <w:rPr>
                <w:color w:val="000000"/>
                <w:sz w:val="24"/>
                <w:szCs w:val="24"/>
              </w:rPr>
              <w:t>680000, г. Хабаровск, ул. Шеронова, 56</w:t>
            </w:r>
          </w:p>
          <w:p w:rsidR="000811ED" w:rsidRPr="000811ED" w:rsidRDefault="000811ED" w:rsidP="000811ED">
            <w:pPr>
              <w:jc w:val="both"/>
              <w:rPr>
                <w:color w:val="000000"/>
                <w:sz w:val="24"/>
                <w:szCs w:val="24"/>
              </w:rPr>
            </w:pPr>
            <w:r w:rsidRPr="000811ED">
              <w:rPr>
                <w:color w:val="000000"/>
                <w:sz w:val="24"/>
                <w:szCs w:val="24"/>
              </w:rPr>
              <w:t>Тел. (4212) 27-15-20, факс 33-15-20</w:t>
            </w:r>
          </w:p>
          <w:p w:rsidR="000811ED" w:rsidRPr="000811ED" w:rsidRDefault="000811ED" w:rsidP="000811ED">
            <w:pPr>
              <w:rPr>
                <w:color w:val="000000"/>
                <w:sz w:val="24"/>
                <w:szCs w:val="24"/>
                <w:lang w:val="en-US"/>
              </w:rPr>
            </w:pPr>
            <w:r w:rsidRPr="000811ED">
              <w:rPr>
                <w:color w:val="000000"/>
                <w:sz w:val="24"/>
                <w:szCs w:val="24"/>
                <w:lang w:val="en-US"/>
              </w:rPr>
              <w:lastRenderedPageBreak/>
              <w:t>e-mail: 1520@dgt.ru</w:t>
            </w:r>
          </w:p>
          <w:p w:rsidR="000811ED" w:rsidRPr="000811ED" w:rsidRDefault="000811ED" w:rsidP="000811ED">
            <w:pPr>
              <w:rPr>
                <w:sz w:val="24"/>
                <w:szCs w:val="24"/>
                <w:lang w:val="en-US"/>
              </w:rPr>
            </w:pPr>
            <w:r w:rsidRPr="000811ED">
              <w:rPr>
                <w:sz w:val="24"/>
                <w:szCs w:val="24"/>
              </w:rPr>
              <w:t>ИНН</w:t>
            </w:r>
            <w:r w:rsidRPr="000811ED">
              <w:rPr>
                <w:sz w:val="24"/>
                <w:szCs w:val="24"/>
                <w:lang w:val="en-US"/>
              </w:rPr>
              <w:t xml:space="preserve"> 2721001477 / </w:t>
            </w:r>
            <w:r w:rsidRPr="000811ED">
              <w:rPr>
                <w:sz w:val="24"/>
                <w:szCs w:val="24"/>
              </w:rPr>
              <w:t>КПП</w:t>
            </w:r>
            <w:r w:rsidRPr="000811ED">
              <w:rPr>
                <w:sz w:val="24"/>
                <w:szCs w:val="24"/>
                <w:lang w:val="en-US"/>
              </w:rPr>
              <w:t xml:space="preserve"> 272101001</w:t>
            </w:r>
          </w:p>
          <w:p w:rsidR="000811ED" w:rsidRPr="000811ED" w:rsidRDefault="000811ED" w:rsidP="000811ED">
            <w:pPr>
              <w:rPr>
                <w:sz w:val="24"/>
                <w:szCs w:val="24"/>
              </w:rPr>
            </w:pPr>
            <w:r w:rsidRPr="000811ED">
              <w:rPr>
                <w:sz w:val="24"/>
                <w:szCs w:val="24"/>
              </w:rPr>
              <w:t>Р/с 40702810120560000072</w:t>
            </w:r>
          </w:p>
          <w:p w:rsidR="000811ED" w:rsidRPr="000811ED" w:rsidRDefault="000811ED" w:rsidP="000811ED">
            <w:pPr>
              <w:rPr>
                <w:sz w:val="24"/>
                <w:szCs w:val="24"/>
              </w:rPr>
            </w:pPr>
            <w:r w:rsidRPr="000811ED">
              <w:rPr>
                <w:sz w:val="24"/>
                <w:szCs w:val="24"/>
              </w:rPr>
              <w:t xml:space="preserve">ТКБ БАНК ПАО </w:t>
            </w:r>
          </w:p>
          <w:p w:rsidR="000811ED" w:rsidRPr="000811ED" w:rsidRDefault="000811ED" w:rsidP="000811ED">
            <w:pPr>
              <w:rPr>
                <w:sz w:val="24"/>
                <w:szCs w:val="24"/>
              </w:rPr>
            </w:pPr>
            <w:r w:rsidRPr="000811ED">
              <w:rPr>
                <w:sz w:val="24"/>
                <w:szCs w:val="24"/>
              </w:rPr>
              <w:t>К/с 30101810800000000388</w:t>
            </w:r>
          </w:p>
          <w:p w:rsidR="000811ED" w:rsidRPr="000811ED" w:rsidRDefault="000811ED" w:rsidP="000811ED">
            <w:pPr>
              <w:rPr>
                <w:sz w:val="24"/>
                <w:szCs w:val="24"/>
              </w:rPr>
            </w:pPr>
            <w:r w:rsidRPr="000811ED">
              <w:rPr>
                <w:sz w:val="24"/>
                <w:szCs w:val="24"/>
              </w:rPr>
              <w:t>БИК 044525388</w:t>
            </w:r>
          </w:p>
          <w:p w:rsidR="000811ED" w:rsidRPr="000811ED" w:rsidRDefault="000811ED" w:rsidP="000811ED">
            <w:pPr>
              <w:rPr>
                <w:sz w:val="24"/>
                <w:szCs w:val="24"/>
              </w:rPr>
            </w:pPr>
          </w:p>
        </w:tc>
        <w:tc>
          <w:tcPr>
            <w:tcW w:w="5245" w:type="dxa"/>
          </w:tcPr>
          <w:p w:rsidR="000811ED" w:rsidRPr="000811ED" w:rsidRDefault="000811ED" w:rsidP="000811ED">
            <w:pPr>
              <w:jc w:val="both"/>
              <w:rPr>
                <w:sz w:val="24"/>
                <w:szCs w:val="24"/>
              </w:rPr>
            </w:pPr>
            <w:r w:rsidRPr="000811ED">
              <w:rPr>
                <w:sz w:val="24"/>
                <w:szCs w:val="24"/>
              </w:rPr>
              <w:lastRenderedPageBreak/>
              <w:t xml:space="preserve">_______________________________________                          </w:t>
            </w:r>
          </w:p>
          <w:p w:rsidR="000811ED" w:rsidRPr="000811ED" w:rsidRDefault="000811ED" w:rsidP="000811ED">
            <w:pPr>
              <w:rPr>
                <w:sz w:val="24"/>
                <w:szCs w:val="24"/>
              </w:rPr>
            </w:pPr>
            <w:r w:rsidRPr="000811ED">
              <w:rPr>
                <w:sz w:val="24"/>
                <w:szCs w:val="24"/>
              </w:rPr>
              <w:t>Адрес, указанный в ЕГРЮЛ: _______________ _______________________________________</w:t>
            </w:r>
          </w:p>
          <w:p w:rsidR="000811ED" w:rsidRPr="000811ED" w:rsidRDefault="000811ED" w:rsidP="000811ED">
            <w:pPr>
              <w:jc w:val="both"/>
              <w:rPr>
                <w:sz w:val="24"/>
                <w:szCs w:val="24"/>
              </w:rPr>
            </w:pPr>
            <w:r w:rsidRPr="000811ED">
              <w:rPr>
                <w:sz w:val="24"/>
                <w:szCs w:val="24"/>
              </w:rPr>
              <w:t>Адрес для направления корреспонденции:</w:t>
            </w:r>
          </w:p>
          <w:p w:rsidR="000811ED" w:rsidRPr="000811ED" w:rsidRDefault="000811ED" w:rsidP="000811ED">
            <w:pPr>
              <w:jc w:val="both"/>
              <w:rPr>
                <w:sz w:val="24"/>
                <w:szCs w:val="24"/>
              </w:rPr>
            </w:pPr>
            <w:r w:rsidRPr="000811ED">
              <w:rPr>
                <w:sz w:val="24"/>
                <w:szCs w:val="24"/>
              </w:rPr>
              <w:t>_______________________________________</w:t>
            </w:r>
          </w:p>
          <w:p w:rsidR="000811ED" w:rsidRPr="000811ED" w:rsidRDefault="000811ED" w:rsidP="000811ED">
            <w:pPr>
              <w:jc w:val="both"/>
              <w:rPr>
                <w:sz w:val="24"/>
                <w:szCs w:val="24"/>
              </w:rPr>
            </w:pPr>
            <w:r w:rsidRPr="000811ED">
              <w:rPr>
                <w:sz w:val="24"/>
                <w:szCs w:val="24"/>
              </w:rPr>
              <w:t>Телефон: __________ Факс: _______________</w:t>
            </w:r>
          </w:p>
          <w:p w:rsidR="000811ED" w:rsidRPr="000811ED" w:rsidRDefault="000811ED" w:rsidP="000811ED">
            <w:pPr>
              <w:jc w:val="both"/>
              <w:rPr>
                <w:sz w:val="24"/>
                <w:szCs w:val="24"/>
              </w:rPr>
            </w:pPr>
            <w:r w:rsidRPr="000811ED">
              <w:rPr>
                <w:sz w:val="24"/>
                <w:szCs w:val="24"/>
              </w:rPr>
              <w:lastRenderedPageBreak/>
              <w:t>Адрес электронной почты: ________________</w:t>
            </w:r>
          </w:p>
          <w:p w:rsidR="000811ED" w:rsidRPr="000811ED" w:rsidRDefault="000811ED" w:rsidP="000811ED">
            <w:pPr>
              <w:jc w:val="both"/>
              <w:rPr>
                <w:sz w:val="24"/>
                <w:szCs w:val="24"/>
              </w:rPr>
            </w:pPr>
            <w:r w:rsidRPr="000811ED">
              <w:rPr>
                <w:sz w:val="24"/>
                <w:szCs w:val="24"/>
              </w:rPr>
              <w:t>ИНН _____________/КПП________________</w:t>
            </w:r>
          </w:p>
          <w:p w:rsidR="000811ED" w:rsidRPr="000811ED" w:rsidRDefault="000811ED" w:rsidP="000811ED">
            <w:pPr>
              <w:jc w:val="both"/>
              <w:rPr>
                <w:sz w:val="24"/>
                <w:szCs w:val="24"/>
              </w:rPr>
            </w:pPr>
            <w:r w:rsidRPr="000811ED">
              <w:rPr>
                <w:sz w:val="24"/>
                <w:szCs w:val="24"/>
              </w:rPr>
              <w:t>ОГРН _________________________________</w:t>
            </w:r>
          </w:p>
          <w:p w:rsidR="000811ED" w:rsidRPr="000811ED" w:rsidRDefault="000811ED" w:rsidP="000811ED">
            <w:pPr>
              <w:jc w:val="both"/>
              <w:rPr>
                <w:sz w:val="24"/>
                <w:szCs w:val="24"/>
              </w:rPr>
            </w:pPr>
            <w:r w:rsidRPr="000811ED">
              <w:rPr>
                <w:sz w:val="24"/>
                <w:szCs w:val="24"/>
              </w:rPr>
              <w:t>Р/с____________________________________</w:t>
            </w:r>
          </w:p>
          <w:p w:rsidR="000811ED" w:rsidRPr="000811ED" w:rsidRDefault="000811ED" w:rsidP="000811ED">
            <w:pPr>
              <w:jc w:val="both"/>
              <w:rPr>
                <w:sz w:val="24"/>
                <w:szCs w:val="24"/>
              </w:rPr>
            </w:pPr>
            <w:r w:rsidRPr="000811ED">
              <w:rPr>
                <w:sz w:val="24"/>
                <w:szCs w:val="24"/>
              </w:rPr>
              <w:t>в______________________________________</w:t>
            </w:r>
          </w:p>
          <w:p w:rsidR="000811ED" w:rsidRPr="000811ED" w:rsidRDefault="000811ED" w:rsidP="000811ED">
            <w:pPr>
              <w:jc w:val="both"/>
              <w:rPr>
                <w:sz w:val="24"/>
                <w:szCs w:val="24"/>
              </w:rPr>
            </w:pPr>
            <w:r w:rsidRPr="000811ED">
              <w:rPr>
                <w:sz w:val="24"/>
                <w:szCs w:val="24"/>
              </w:rPr>
              <w:t>К/с____________________________________</w:t>
            </w:r>
          </w:p>
          <w:p w:rsidR="000811ED" w:rsidRPr="000811ED" w:rsidRDefault="000811ED" w:rsidP="000811ED">
            <w:pPr>
              <w:jc w:val="both"/>
              <w:rPr>
                <w:sz w:val="24"/>
                <w:szCs w:val="24"/>
              </w:rPr>
            </w:pPr>
            <w:r w:rsidRPr="000811ED">
              <w:rPr>
                <w:sz w:val="24"/>
                <w:szCs w:val="24"/>
              </w:rPr>
              <w:t xml:space="preserve">БИК___________________________________   </w:t>
            </w:r>
          </w:p>
        </w:tc>
      </w:tr>
      <w:tr w:rsidR="000811ED" w:rsidRPr="000811ED" w:rsidTr="00997AFE">
        <w:tc>
          <w:tcPr>
            <w:tcW w:w="4962" w:type="dxa"/>
            <w:vAlign w:val="center"/>
          </w:tcPr>
          <w:p w:rsidR="000811ED" w:rsidRPr="000811ED" w:rsidRDefault="000811ED" w:rsidP="000811ED">
            <w:pPr>
              <w:jc w:val="both"/>
              <w:rPr>
                <w:sz w:val="24"/>
                <w:szCs w:val="24"/>
              </w:rPr>
            </w:pPr>
          </w:p>
          <w:p w:rsidR="000811ED" w:rsidRPr="000811ED" w:rsidRDefault="000811ED" w:rsidP="000811ED">
            <w:pPr>
              <w:jc w:val="both"/>
              <w:rPr>
                <w:sz w:val="24"/>
                <w:szCs w:val="24"/>
              </w:rPr>
            </w:pPr>
            <w:r w:rsidRPr="000811ED">
              <w:rPr>
                <w:sz w:val="24"/>
                <w:szCs w:val="24"/>
              </w:rPr>
              <w:t>__________________________</w:t>
            </w:r>
          </w:p>
          <w:p w:rsidR="000811ED" w:rsidRPr="000811ED" w:rsidRDefault="000811ED" w:rsidP="000811ED">
            <w:pPr>
              <w:jc w:val="both"/>
              <w:rPr>
                <w:sz w:val="24"/>
                <w:szCs w:val="24"/>
              </w:rPr>
            </w:pPr>
          </w:p>
          <w:p w:rsidR="000811ED" w:rsidRPr="000811ED" w:rsidRDefault="000811ED" w:rsidP="000811ED">
            <w:pPr>
              <w:jc w:val="both"/>
              <w:rPr>
                <w:sz w:val="24"/>
                <w:szCs w:val="24"/>
              </w:rPr>
            </w:pPr>
            <w:r w:rsidRPr="000811ED">
              <w:rPr>
                <w:sz w:val="24"/>
                <w:szCs w:val="24"/>
              </w:rPr>
              <w:t>____________________/ __________________ /</w:t>
            </w:r>
          </w:p>
        </w:tc>
        <w:tc>
          <w:tcPr>
            <w:tcW w:w="5245" w:type="dxa"/>
            <w:vAlign w:val="center"/>
          </w:tcPr>
          <w:p w:rsidR="000811ED" w:rsidRPr="000811ED" w:rsidRDefault="000811ED" w:rsidP="000811ED">
            <w:pPr>
              <w:jc w:val="both"/>
              <w:rPr>
                <w:sz w:val="24"/>
                <w:szCs w:val="24"/>
              </w:rPr>
            </w:pPr>
          </w:p>
          <w:p w:rsidR="000811ED" w:rsidRPr="000811ED" w:rsidRDefault="000811ED" w:rsidP="000811ED">
            <w:pPr>
              <w:jc w:val="both"/>
              <w:rPr>
                <w:sz w:val="24"/>
                <w:szCs w:val="24"/>
              </w:rPr>
            </w:pPr>
            <w:r w:rsidRPr="000811ED">
              <w:rPr>
                <w:sz w:val="24"/>
                <w:szCs w:val="24"/>
              </w:rPr>
              <w:t>__________________________</w:t>
            </w:r>
          </w:p>
          <w:p w:rsidR="000811ED" w:rsidRPr="000811ED" w:rsidRDefault="000811ED" w:rsidP="000811ED">
            <w:pPr>
              <w:jc w:val="both"/>
              <w:rPr>
                <w:sz w:val="24"/>
                <w:szCs w:val="24"/>
              </w:rPr>
            </w:pPr>
          </w:p>
          <w:p w:rsidR="000811ED" w:rsidRPr="000811ED" w:rsidRDefault="000811ED" w:rsidP="000811ED">
            <w:pPr>
              <w:jc w:val="both"/>
              <w:rPr>
                <w:sz w:val="24"/>
                <w:szCs w:val="24"/>
              </w:rPr>
            </w:pPr>
            <w:r w:rsidRPr="000811ED">
              <w:rPr>
                <w:sz w:val="24"/>
                <w:szCs w:val="24"/>
              </w:rPr>
              <w:t>_______________________/_______________/</w:t>
            </w:r>
          </w:p>
        </w:tc>
      </w:tr>
    </w:tbl>
    <w:p w:rsidR="000811ED" w:rsidRPr="000811ED" w:rsidRDefault="000811ED" w:rsidP="000811ED">
      <w:pPr>
        <w:pageBreakBefore/>
        <w:tabs>
          <w:tab w:val="left" w:pos="4962"/>
          <w:tab w:val="left" w:pos="5103"/>
        </w:tabs>
        <w:suppressAutoHyphens/>
        <w:spacing w:before="120"/>
        <w:jc w:val="right"/>
        <w:rPr>
          <w:sz w:val="22"/>
          <w:szCs w:val="22"/>
        </w:rPr>
      </w:pPr>
      <w:r w:rsidRPr="000811ED">
        <w:rPr>
          <w:b/>
          <w:spacing w:val="-3"/>
          <w:sz w:val="22"/>
          <w:szCs w:val="22"/>
        </w:rPr>
        <w:lastRenderedPageBreak/>
        <w:t xml:space="preserve">                                                                                                                       </w:t>
      </w:r>
      <w:r w:rsidRPr="000811ED">
        <w:rPr>
          <w:sz w:val="22"/>
          <w:szCs w:val="22"/>
        </w:rPr>
        <w:t>Приложение № 1</w:t>
      </w:r>
    </w:p>
    <w:p w:rsidR="000811ED" w:rsidRPr="000811ED" w:rsidRDefault="000811ED" w:rsidP="000811ED">
      <w:pPr>
        <w:jc w:val="right"/>
        <w:rPr>
          <w:sz w:val="22"/>
          <w:szCs w:val="22"/>
        </w:rPr>
      </w:pPr>
      <w:r w:rsidRPr="000811ED">
        <w:rPr>
          <w:sz w:val="22"/>
          <w:szCs w:val="22"/>
        </w:rPr>
        <w:t xml:space="preserve">                                                                                           к договору поставки № ________________</w:t>
      </w:r>
    </w:p>
    <w:p w:rsidR="000811ED" w:rsidRPr="000811ED" w:rsidRDefault="000811ED" w:rsidP="000811ED">
      <w:pPr>
        <w:jc w:val="right"/>
        <w:rPr>
          <w:rFonts w:ascii="Calibri" w:hAnsi="Calibri"/>
          <w:sz w:val="22"/>
          <w:szCs w:val="22"/>
        </w:rPr>
      </w:pPr>
      <w:r w:rsidRPr="000811ED">
        <w:rPr>
          <w:sz w:val="22"/>
          <w:szCs w:val="22"/>
        </w:rPr>
        <w:t xml:space="preserve">                                                                                           от «__</w:t>
      </w:r>
      <w:proofErr w:type="gramStart"/>
      <w:r w:rsidRPr="000811ED">
        <w:rPr>
          <w:sz w:val="22"/>
          <w:szCs w:val="22"/>
        </w:rPr>
        <w:t>_»_</w:t>
      </w:r>
      <w:proofErr w:type="gramEnd"/>
      <w:r w:rsidRPr="000811ED">
        <w:rPr>
          <w:sz w:val="22"/>
          <w:szCs w:val="22"/>
        </w:rPr>
        <w:t>________________2025  г.</w:t>
      </w:r>
    </w:p>
    <w:p w:rsidR="000811ED" w:rsidRPr="000811ED" w:rsidRDefault="000811ED" w:rsidP="000811ED">
      <w:pPr>
        <w:tabs>
          <w:tab w:val="left" w:pos="3750"/>
        </w:tabs>
        <w:spacing w:before="240" w:after="120"/>
        <w:jc w:val="center"/>
        <w:rPr>
          <w:b/>
          <w:sz w:val="24"/>
          <w:szCs w:val="24"/>
        </w:rPr>
      </w:pPr>
    </w:p>
    <w:p w:rsidR="000811ED" w:rsidRPr="000811ED" w:rsidRDefault="000811ED" w:rsidP="000811ED">
      <w:pPr>
        <w:tabs>
          <w:tab w:val="left" w:pos="3750"/>
        </w:tabs>
        <w:spacing w:before="240" w:after="120"/>
        <w:jc w:val="center"/>
        <w:rPr>
          <w:b/>
          <w:sz w:val="24"/>
          <w:szCs w:val="24"/>
        </w:rPr>
      </w:pPr>
      <w:r w:rsidRPr="000811ED">
        <w:rPr>
          <w:b/>
          <w:sz w:val="24"/>
          <w:szCs w:val="24"/>
        </w:rPr>
        <w:t>СПЕЦИФИКАЦИЯ</w:t>
      </w:r>
    </w:p>
    <w:p w:rsidR="000811ED" w:rsidRPr="000811ED" w:rsidRDefault="000811ED" w:rsidP="000811ED">
      <w:pPr>
        <w:tabs>
          <w:tab w:val="left" w:pos="3750"/>
        </w:tabs>
        <w:spacing w:before="240" w:after="120"/>
        <w:jc w:val="center"/>
        <w:rPr>
          <w:b/>
          <w:sz w:val="24"/>
          <w:szCs w:val="24"/>
        </w:rPr>
      </w:pPr>
    </w:p>
    <w:tbl>
      <w:tblPr>
        <w:tblW w:w="10348" w:type="dxa"/>
        <w:tblInd w:w="-5" w:type="dxa"/>
        <w:tblLayout w:type="fixed"/>
        <w:tblLook w:val="04A0" w:firstRow="1" w:lastRow="0" w:firstColumn="1" w:lastColumn="0" w:noHBand="0" w:noVBand="1"/>
      </w:tblPr>
      <w:tblGrid>
        <w:gridCol w:w="113"/>
        <w:gridCol w:w="2722"/>
        <w:gridCol w:w="2622"/>
        <w:gridCol w:w="780"/>
        <w:gridCol w:w="709"/>
        <w:gridCol w:w="850"/>
        <w:gridCol w:w="1418"/>
        <w:gridCol w:w="1103"/>
        <w:gridCol w:w="31"/>
      </w:tblGrid>
      <w:tr w:rsidR="000811ED" w:rsidRPr="000811ED" w:rsidTr="00997AFE">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1ED" w:rsidRPr="000811ED" w:rsidRDefault="000811ED" w:rsidP="000811ED">
            <w:pPr>
              <w:jc w:val="center"/>
              <w:rPr>
                <w:b/>
                <w:bCs/>
                <w:color w:val="000000"/>
                <w:sz w:val="24"/>
                <w:szCs w:val="24"/>
              </w:rPr>
            </w:pPr>
            <w:r w:rsidRPr="000811ED">
              <w:rPr>
                <w:b/>
                <w:bCs/>
                <w:color w:val="000000"/>
                <w:sz w:val="24"/>
                <w:szCs w:val="24"/>
              </w:rPr>
              <w:t>Наименование ТМЦ</w:t>
            </w:r>
          </w:p>
        </w:tc>
        <w:tc>
          <w:tcPr>
            <w:tcW w:w="3402" w:type="dxa"/>
            <w:gridSpan w:val="2"/>
            <w:tcBorders>
              <w:top w:val="single" w:sz="4" w:space="0" w:color="auto"/>
              <w:left w:val="nil"/>
              <w:bottom w:val="single" w:sz="4" w:space="0" w:color="auto"/>
              <w:right w:val="single" w:sz="4" w:space="0" w:color="auto"/>
            </w:tcBorders>
            <w:vAlign w:val="center"/>
          </w:tcPr>
          <w:p w:rsidR="000811ED" w:rsidRPr="000811ED" w:rsidRDefault="000811ED" w:rsidP="000811ED">
            <w:pPr>
              <w:jc w:val="center"/>
              <w:rPr>
                <w:b/>
                <w:bCs/>
                <w:color w:val="000000"/>
                <w:sz w:val="24"/>
                <w:szCs w:val="24"/>
              </w:rPr>
            </w:pPr>
            <w:r w:rsidRPr="000811ED">
              <w:rPr>
                <w:b/>
                <w:bCs/>
                <w:color w:val="000000"/>
                <w:sz w:val="24"/>
                <w:szCs w:val="24"/>
              </w:rPr>
              <w:t>Характеристики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1ED" w:rsidRPr="000811ED" w:rsidRDefault="000811ED" w:rsidP="000811ED">
            <w:pPr>
              <w:jc w:val="center"/>
              <w:rPr>
                <w:b/>
                <w:bCs/>
                <w:color w:val="000000"/>
                <w:sz w:val="24"/>
                <w:szCs w:val="24"/>
              </w:rPr>
            </w:pPr>
            <w:r w:rsidRPr="000811ED">
              <w:rPr>
                <w:b/>
                <w:bCs/>
                <w:color w:val="000000"/>
                <w:sz w:val="24"/>
                <w:szCs w:val="24"/>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811ED" w:rsidRPr="000811ED" w:rsidRDefault="000811ED" w:rsidP="000811ED">
            <w:pPr>
              <w:jc w:val="center"/>
              <w:rPr>
                <w:b/>
                <w:bCs/>
                <w:color w:val="000000"/>
                <w:sz w:val="24"/>
                <w:szCs w:val="24"/>
              </w:rPr>
            </w:pPr>
            <w:r w:rsidRPr="000811ED">
              <w:rPr>
                <w:b/>
                <w:bCs/>
                <w:color w:val="000000"/>
                <w:sz w:val="24"/>
                <w:szCs w:val="24"/>
              </w:rPr>
              <w:t>кол-во</w:t>
            </w:r>
          </w:p>
        </w:tc>
        <w:tc>
          <w:tcPr>
            <w:tcW w:w="1418" w:type="dxa"/>
            <w:tcBorders>
              <w:top w:val="single" w:sz="4" w:space="0" w:color="auto"/>
              <w:left w:val="nil"/>
              <w:bottom w:val="single" w:sz="4" w:space="0" w:color="auto"/>
              <w:right w:val="single" w:sz="4" w:space="0" w:color="auto"/>
            </w:tcBorders>
          </w:tcPr>
          <w:p w:rsidR="000811ED" w:rsidRPr="000811ED" w:rsidRDefault="000811ED" w:rsidP="000811ED">
            <w:pPr>
              <w:jc w:val="center"/>
              <w:rPr>
                <w:b/>
                <w:bCs/>
                <w:color w:val="000000"/>
                <w:sz w:val="24"/>
                <w:szCs w:val="24"/>
              </w:rPr>
            </w:pPr>
            <w:r w:rsidRPr="000811ED">
              <w:rPr>
                <w:b/>
                <w:bCs/>
                <w:color w:val="000000"/>
                <w:sz w:val="24"/>
                <w:szCs w:val="24"/>
              </w:rPr>
              <w:t>Цена за ед., руб. в том числе НДС</w:t>
            </w:r>
          </w:p>
        </w:tc>
        <w:tc>
          <w:tcPr>
            <w:tcW w:w="1134" w:type="dxa"/>
            <w:gridSpan w:val="2"/>
            <w:tcBorders>
              <w:top w:val="single" w:sz="4" w:space="0" w:color="auto"/>
              <w:left w:val="nil"/>
              <w:bottom w:val="single" w:sz="4" w:space="0" w:color="auto"/>
              <w:right w:val="single" w:sz="4" w:space="0" w:color="auto"/>
            </w:tcBorders>
          </w:tcPr>
          <w:p w:rsidR="000811ED" w:rsidRPr="000811ED" w:rsidRDefault="000811ED" w:rsidP="000811ED">
            <w:pPr>
              <w:jc w:val="center"/>
              <w:rPr>
                <w:b/>
                <w:bCs/>
                <w:color w:val="000000"/>
                <w:sz w:val="24"/>
                <w:szCs w:val="24"/>
              </w:rPr>
            </w:pPr>
            <w:r w:rsidRPr="000811ED">
              <w:rPr>
                <w:b/>
                <w:bCs/>
                <w:color w:val="000000"/>
                <w:sz w:val="24"/>
                <w:szCs w:val="24"/>
              </w:rPr>
              <w:t>Сумма, руб., в том числе НДС</w:t>
            </w:r>
          </w:p>
        </w:tc>
      </w:tr>
      <w:tr w:rsidR="000811ED" w:rsidRPr="000811ED" w:rsidTr="00997AFE">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0811ED" w:rsidRPr="000811ED" w:rsidRDefault="000811ED" w:rsidP="000811ED">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0811ED" w:rsidRPr="000811ED" w:rsidRDefault="000811ED" w:rsidP="000811ED">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1ED" w:rsidRPr="000811ED" w:rsidRDefault="000811ED" w:rsidP="000811ED">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0811ED" w:rsidRPr="000811ED" w:rsidRDefault="000811ED" w:rsidP="000811ED">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0811ED" w:rsidRPr="000811ED" w:rsidRDefault="000811ED" w:rsidP="000811ED">
            <w:pPr>
              <w:jc w:val="center"/>
              <w:rPr>
                <w:color w:val="000000"/>
                <w:sz w:val="24"/>
                <w:szCs w:val="24"/>
              </w:rPr>
            </w:pPr>
          </w:p>
        </w:tc>
        <w:tc>
          <w:tcPr>
            <w:tcW w:w="1134" w:type="dxa"/>
            <w:gridSpan w:val="2"/>
            <w:tcBorders>
              <w:top w:val="single" w:sz="4" w:space="0" w:color="auto"/>
              <w:left w:val="nil"/>
              <w:bottom w:val="single" w:sz="4" w:space="0" w:color="auto"/>
              <w:right w:val="single" w:sz="4" w:space="0" w:color="auto"/>
            </w:tcBorders>
          </w:tcPr>
          <w:p w:rsidR="000811ED" w:rsidRPr="000811ED" w:rsidRDefault="000811ED" w:rsidP="000811ED">
            <w:pPr>
              <w:jc w:val="center"/>
              <w:rPr>
                <w:color w:val="000000"/>
                <w:sz w:val="24"/>
                <w:szCs w:val="24"/>
              </w:rPr>
            </w:pPr>
          </w:p>
        </w:tc>
      </w:tr>
      <w:tr w:rsidR="000811ED" w:rsidRPr="000811ED" w:rsidTr="00997AFE">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0811ED" w:rsidRPr="000811ED" w:rsidRDefault="000811ED" w:rsidP="000811ED">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0811ED" w:rsidRPr="000811ED" w:rsidRDefault="000811ED" w:rsidP="000811ED">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1ED" w:rsidRPr="000811ED" w:rsidRDefault="000811ED" w:rsidP="000811ED">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0811ED" w:rsidRPr="000811ED" w:rsidRDefault="000811ED" w:rsidP="000811ED">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0811ED" w:rsidRPr="000811ED" w:rsidRDefault="000811ED" w:rsidP="000811ED">
            <w:pPr>
              <w:jc w:val="center"/>
              <w:rPr>
                <w:color w:val="000000"/>
                <w:sz w:val="24"/>
                <w:szCs w:val="24"/>
              </w:rPr>
            </w:pPr>
          </w:p>
        </w:tc>
        <w:tc>
          <w:tcPr>
            <w:tcW w:w="1134" w:type="dxa"/>
            <w:gridSpan w:val="2"/>
            <w:tcBorders>
              <w:top w:val="single" w:sz="4" w:space="0" w:color="auto"/>
              <w:left w:val="nil"/>
              <w:bottom w:val="single" w:sz="4" w:space="0" w:color="auto"/>
              <w:right w:val="single" w:sz="4" w:space="0" w:color="auto"/>
            </w:tcBorders>
          </w:tcPr>
          <w:p w:rsidR="000811ED" w:rsidRPr="000811ED" w:rsidRDefault="000811ED" w:rsidP="000811ED">
            <w:pPr>
              <w:jc w:val="center"/>
              <w:rPr>
                <w:color w:val="000000"/>
                <w:sz w:val="24"/>
                <w:szCs w:val="24"/>
              </w:rPr>
            </w:pPr>
          </w:p>
        </w:tc>
      </w:tr>
      <w:tr w:rsidR="000811ED" w:rsidRPr="000811ED" w:rsidTr="00997AFE">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0811ED" w:rsidRPr="000811ED" w:rsidRDefault="000811ED" w:rsidP="000811ED">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0811ED" w:rsidRPr="000811ED" w:rsidRDefault="000811ED" w:rsidP="000811ED">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1ED" w:rsidRPr="000811ED" w:rsidRDefault="000811ED" w:rsidP="000811ED">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0811ED" w:rsidRPr="000811ED" w:rsidRDefault="000811ED" w:rsidP="000811ED">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0811ED" w:rsidRPr="000811ED" w:rsidRDefault="000811ED" w:rsidP="000811ED">
            <w:pPr>
              <w:jc w:val="center"/>
              <w:rPr>
                <w:color w:val="000000"/>
                <w:sz w:val="24"/>
                <w:szCs w:val="24"/>
              </w:rPr>
            </w:pPr>
          </w:p>
        </w:tc>
        <w:tc>
          <w:tcPr>
            <w:tcW w:w="1134" w:type="dxa"/>
            <w:gridSpan w:val="2"/>
            <w:tcBorders>
              <w:top w:val="single" w:sz="4" w:space="0" w:color="auto"/>
              <w:left w:val="nil"/>
              <w:bottom w:val="single" w:sz="4" w:space="0" w:color="auto"/>
              <w:right w:val="single" w:sz="4" w:space="0" w:color="auto"/>
            </w:tcBorders>
          </w:tcPr>
          <w:p w:rsidR="000811ED" w:rsidRPr="000811ED" w:rsidRDefault="000811ED" w:rsidP="000811ED">
            <w:pPr>
              <w:jc w:val="center"/>
              <w:rPr>
                <w:color w:val="000000"/>
                <w:sz w:val="24"/>
                <w:szCs w:val="24"/>
              </w:rPr>
            </w:pPr>
          </w:p>
        </w:tc>
      </w:tr>
      <w:tr w:rsidR="000811ED" w:rsidRPr="000811ED" w:rsidTr="00997AFE">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0811ED" w:rsidRPr="000811ED" w:rsidRDefault="000811ED" w:rsidP="000811ED">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0811ED" w:rsidRPr="000811ED" w:rsidRDefault="000811ED" w:rsidP="000811ED">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1ED" w:rsidRPr="000811ED" w:rsidRDefault="000811ED" w:rsidP="000811ED">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0811ED" w:rsidRPr="000811ED" w:rsidRDefault="000811ED" w:rsidP="000811ED">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0811ED" w:rsidRPr="000811ED" w:rsidRDefault="000811ED" w:rsidP="000811ED">
            <w:pPr>
              <w:jc w:val="center"/>
              <w:rPr>
                <w:color w:val="000000"/>
                <w:sz w:val="24"/>
                <w:szCs w:val="24"/>
              </w:rPr>
            </w:pPr>
          </w:p>
        </w:tc>
        <w:tc>
          <w:tcPr>
            <w:tcW w:w="1134" w:type="dxa"/>
            <w:gridSpan w:val="2"/>
            <w:tcBorders>
              <w:top w:val="single" w:sz="4" w:space="0" w:color="auto"/>
              <w:left w:val="nil"/>
              <w:bottom w:val="single" w:sz="4" w:space="0" w:color="auto"/>
              <w:right w:val="single" w:sz="4" w:space="0" w:color="auto"/>
            </w:tcBorders>
          </w:tcPr>
          <w:p w:rsidR="000811ED" w:rsidRPr="000811ED" w:rsidRDefault="000811ED" w:rsidP="000811ED">
            <w:pPr>
              <w:jc w:val="center"/>
              <w:rPr>
                <w:color w:val="000000"/>
                <w:sz w:val="24"/>
                <w:szCs w:val="24"/>
              </w:rPr>
            </w:pPr>
          </w:p>
        </w:tc>
      </w:tr>
      <w:tr w:rsidR="000811ED" w:rsidRPr="000811ED" w:rsidTr="00997AFE">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0811ED" w:rsidRPr="000811ED" w:rsidRDefault="000811ED" w:rsidP="000811ED">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0811ED" w:rsidRPr="000811ED" w:rsidRDefault="000811ED" w:rsidP="000811ED">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1ED" w:rsidRPr="000811ED" w:rsidRDefault="000811ED" w:rsidP="000811ED">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0811ED" w:rsidRPr="000811ED" w:rsidRDefault="000811ED" w:rsidP="000811ED">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0811ED" w:rsidRPr="000811ED" w:rsidRDefault="000811ED" w:rsidP="000811ED">
            <w:pPr>
              <w:jc w:val="center"/>
              <w:rPr>
                <w:color w:val="000000"/>
                <w:sz w:val="24"/>
                <w:szCs w:val="24"/>
              </w:rPr>
            </w:pPr>
          </w:p>
        </w:tc>
        <w:tc>
          <w:tcPr>
            <w:tcW w:w="1134" w:type="dxa"/>
            <w:gridSpan w:val="2"/>
            <w:tcBorders>
              <w:top w:val="single" w:sz="4" w:space="0" w:color="auto"/>
              <w:left w:val="nil"/>
              <w:bottom w:val="single" w:sz="4" w:space="0" w:color="auto"/>
              <w:right w:val="single" w:sz="4" w:space="0" w:color="auto"/>
            </w:tcBorders>
          </w:tcPr>
          <w:p w:rsidR="000811ED" w:rsidRPr="000811ED" w:rsidRDefault="000811ED" w:rsidP="000811ED">
            <w:pPr>
              <w:jc w:val="center"/>
              <w:rPr>
                <w:color w:val="000000"/>
                <w:sz w:val="24"/>
                <w:szCs w:val="24"/>
              </w:rPr>
            </w:pPr>
          </w:p>
        </w:tc>
      </w:tr>
      <w:tr w:rsidR="000811ED" w:rsidRPr="000811ED" w:rsidTr="00997AFE">
        <w:tblPrEx>
          <w:tblCellMar>
            <w:left w:w="70" w:type="dxa"/>
            <w:right w:w="70" w:type="dxa"/>
          </w:tblCellMar>
          <w:tblLook w:val="0000" w:firstRow="0" w:lastRow="0" w:firstColumn="0" w:lastColumn="0" w:noHBand="0" w:noVBand="0"/>
        </w:tblPrEx>
        <w:trPr>
          <w:gridAfter w:val="1"/>
          <w:wAfter w:w="31" w:type="dxa"/>
          <w:trHeight w:val="1694"/>
        </w:trPr>
        <w:tc>
          <w:tcPr>
            <w:tcW w:w="5457" w:type="dxa"/>
            <w:gridSpan w:val="3"/>
            <w:vAlign w:val="center"/>
          </w:tcPr>
          <w:p w:rsidR="000811ED" w:rsidRPr="000811ED" w:rsidRDefault="000811ED" w:rsidP="000811ED">
            <w:pPr>
              <w:contextualSpacing/>
              <w:rPr>
                <w:b/>
                <w:sz w:val="24"/>
                <w:szCs w:val="24"/>
              </w:rPr>
            </w:pPr>
            <w:r w:rsidRPr="000811ED">
              <w:rPr>
                <w:b/>
                <w:sz w:val="24"/>
                <w:szCs w:val="24"/>
              </w:rPr>
              <w:t>Покупатель</w:t>
            </w:r>
          </w:p>
          <w:p w:rsidR="000811ED" w:rsidRPr="000811ED" w:rsidRDefault="000811ED" w:rsidP="000811ED">
            <w:pPr>
              <w:contextualSpacing/>
              <w:jc w:val="center"/>
              <w:rPr>
                <w:sz w:val="24"/>
                <w:szCs w:val="24"/>
              </w:rPr>
            </w:pPr>
          </w:p>
          <w:p w:rsidR="000811ED" w:rsidRPr="000811ED" w:rsidRDefault="000811ED" w:rsidP="000811ED">
            <w:pPr>
              <w:contextualSpacing/>
              <w:rPr>
                <w:b/>
                <w:sz w:val="24"/>
                <w:szCs w:val="24"/>
              </w:rPr>
            </w:pPr>
            <w:r w:rsidRPr="000811ED">
              <w:rPr>
                <w:sz w:val="24"/>
                <w:szCs w:val="24"/>
              </w:rPr>
              <w:t>____________________/ __________________ /</w:t>
            </w:r>
          </w:p>
        </w:tc>
        <w:tc>
          <w:tcPr>
            <w:tcW w:w="4860" w:type="dxa"/>
            <w:gridSpan w:val="5"/>
            <w:vAlign w:val="center"/>
          </w:tcPr>
          <w:p w:rsidR="000811ED" w:rsidRPr="000811ED" w:rsidRDefault="000811ED" w:rsidP="000811ED">
            <w:pPr>
              <w:contextualSpacing/>
              <w:rPr>
                <w:b/>
                <w:sz w:val="24"/>
                <w:szCs w:val="24"/>
              </w:rPr>
            </w:pPr>
            <w:r w:rsidRPr="000811ED">
              <w:rPr>
                <w:b/>
                <w:sz w:val="24"/>
                <w:szCs w:val="24"/>
              </w:rPr>
              <w:t>Поставщик</w:t>
            </w:r>
          </w:p>
          <w:p w:rsidR="000811ED" w:rsidRPr="000811ED" w:rsidRDefault="000811ED" w:rsidP="000811ED">
            <w:pPr>
              <w:contextualSpacing/>
              <w:jc w:val="center"/>
              <w:rPr>
                <w:sz w:val="24"/>
                <w:szCs w:val="24"/>
              </w:rPr>
            </w:pPr>
          </w:p>
          <w:p w:rsidR="000811ED" w:rsidRPr="000811ED" w:rsidRDefault="000811ED" w:rsidP="000811ED">
            <w:pPr>
              <w:contextualSpacing/>
              <w:jc w:val="center"/>
              <w:rPr>
                <w:b/>
                <w:sz w:val="24"/>
                <w:szCs w:val="24"/>
              </w:rPr>
            </w:pPr>
            <w:r w:rsidRPr="000811ED">
              <w:rPr>
                <w:sz w:val="24"/>
                <w:szCs w:val="24"/>
              </w:rPr>
              <w:t>________________/ ____________________ /</w:t>
            </w:r>
          </w:p>
        </w:tc>
      </w:tr>
    </w:tbl>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0811ED" w:rsidRPr="000811ED" w:rsidRDefault="000811ED" w:rsidP="000811ED">
      <w:pPr>
        <w:jc w:val="right"/>
        <w:rPr>
          <w:sz w:val="24"/>
          <w:szCs w:val="24"/>
        </w:rPr>
      </w:pPr>
    </w:p>
    <w:p w:rsidR="001F24DB" w:rsidRDefault="001F24DB" w:rsidP="000811ED">
      <w:pPr>
        <w:tabs>
          <w:tab w:val="left" w:pos="567"/>
          <w:tab w:val="left" w:pos="1418"/>
        </w:tabs>
        <w:suppressAutoHyphens/>
        <w:jc w:val="right"/>
        <w:rPr>
          <w:rFonts w:eastAsia="Calibri"/>
          <w:color w:val="000000"/>
          <w:sz w:val="24"/>
          <w:szCs w:val="24"/>
          <w:lang w:eastAsia="en-US"/>
        </w:rPr>
      </w:pPr>
    </w:p>
    <w:p w:rsidR="000811ED" w:rsidRPr="000811ED" w:rsidRDefault="000811ED" w:rsidP="000811ED">
      <w:pPr>
        <w:tabs>
          <w:tab w:val="left" w:pos="567"/>
          <w:tab w:val="left" w:pos="1418"/>
        </w:tabs>
        <w:suppressAutoHyphens/>
        <w:jc w:val="right"/>
        <w:rPr>
          <w:rFonts w:eastAsia="Calibri"/>
          <w:color w:val="000000"/>
          <w:sz w:val="24"/>
          <w:szCs w:val="24"/>
          <w:lang w:eastAsia="en-US"/>
        </w:rPr>
      </w:pPr>
      <w:r w:rsidRPr="000811ED">
        <w:rPr>
          <w:rFonts w:eastAsia="Calibri"/>
          <w:color w:val="000000"/>
          <w:sz w:val="24"/>
          <w:szCs w:val="24"/>
          <w:lang w:eastAsia="en-US"/>
        </w:rPr>
        <w:lastRenderedPageBreak/>
        <w:t>Приложение № 2</w:t>
      </w:r>
    </w:p>
    <w:p w:rsidR="000811ED" w:rsidRPr="000811ED" w:rsidRDefault="000811ED" w:rsidP="000811ED">
      <w:pPr>
        <w:tabs>
          <w:tab w:val="left" w:pos="567"/>
          <w:tab w:val="left" w:pos="1418"/>
        </w:tabs>
        <w:suppressAutoHyphens/>
        <w:jc w:val="right"/>
        <w:rPr>
          <w:rFonts w:eastAsia="Calibri"/>
          <w:color w:val="000000"/>
          <w:sz w:val="24"/>
          <w:szCs w:val="24"/>
          <w:lang w:eastAsia="en-US"/>
        </w:rPr>
      </w:pPr>
      <w:r w:rsidRPr="000811ED">
        <w:rPr>
          <w:rFonts w:eastAsia="Calibri"/>
          <w:color w:val="000000"/>
          <w:sz w:val="24"/>
          <w:szCs w:val="24"/>
          <w:lang w:eastAsia="en-US"/>
        </w:rPr>
        <w:t>к договору поставки №____________ от _______________2025</w:t>
      </w:r>
    </w:p>
    <w:p w:rsidR="000811ED" w:rsidRPr="000811ED" w:rsidRDefault="000811ED" w:rsidP="000811ED">
      <w:pPr>
        <w:tabs>
          <w:tab w:val="left" w:pos="567"/>
          <w:tab w:val="left" w:pos="1418"/>
        </w:tabs>
        <w:suppressAutoHyphens/>
        <w:jc w:val="right"/>
        <w:rPr>
          <w:rFonts w:eastAsia="Calibri"/>
          <w:color w:val="000000"/>
          <w:sz w:val="24"/>
          <w:szCs w:val="24"/>
          <w:lang w:eastAsia="en-US"/>
        </w:rPr>
      </w:pPr>
    </w:p>
    <w:p w:rsidR="000811ED" w:rsidRPr="000811ED" w:rsidRDefault="000811ED" w:rsidP="000811ED">
      <w:pPr>
        <w:tabs>
          <w:tab w:val="left" w:pos="567"/>
          <w:tab w:val="left" w:pos="1418"/>
        </w:tabs>
        <w:suppressAutoHyphens/>
        <w:jc w:val="center"/>
        <w:rPr>
          <w:rFonts w:eastAsia="Calibri"/>
          <w:b/>
          <w:color w:val="000000"/>
          <w:sz w:val="24"/>
          <w:szCs w:val="24"/>
          <w:lang w:eastAsia="en-US"/>
        </w:rPr>
      </w:pPr>
      <w:r w:rsidRPr="000811ED">
        <w:rPr>
          <w:rFonts w:eastAsia="Calibri"/>
          <w:b/>
          <w:color w:val="000000"/>
          <w:sz w:val="24"/>
          <w:szCs w:val="24"/>
          <w:lang w:eastAsia="en-US"/>
        </w:rPr>
        <w:t>ОСОБЫЕ УСЛОВИЯ:</w:t>
      </w:r>
    </w:p>
    <w:p w:rsidR="000811ED" w:rsidRPr="000811ED" w:rsidRDefault="000811ED" w:rsidP="000811ED">
      <w:pPr>
        <w:tabs>
          <w:tab w:val="left" w:pos="567"/>
          <w:tab w:val="left" w:pos="1418"/>
        </w:tabs>
        <w:suppressAutoHyphens/>
        <w:jc w:val="both"/>
        <w:rPr>
          <w:rFonts w:eastAsia="Calibri"/>
          <w:b/>
          <w:color w:val="000000"/>
          <w:sz w:val="24"/>
          <w:szCs w:val="24"/>
          <w:lang w:eastAsia="en-US"/>
        </w:rPr>
      </w:pPr>
    </w:p>
    <w:p w:rsidR="000811ED" w:rsidRPr="000811ED" w:rsidRDefault="000811ED" w:rsidP="000811ED">
      <w:pPr>
        <w:ind w:firstLine="567"/>
        <w:jc w:val="both"/>
        <w:rPr>
          <w:rFonts w:eastAsia="Calibri"/>
          <w:color w:val="000000"/>
          <w:sz w:val="22"/>
          <w:szCs w:val="22"/>
          <w:lang w:eastAsia="en-US"/>
        </w:rPr>
      </w:pPr>
      <w:r w:rsidRPr="000811ED">
        <w:rPr>
          <w:rFonts w:eastAsia="Calibri"/>
          <w:color w:val="000000"/>
          <w:sz w:val="22"/>
          <w:szCs w:val="22"/>
          <w:lang w:eastAsia="en-US"/>
        </w:rPr>
        <w:t>Для целей Особых условий Стороны согласились использовать следующие понятия и термины:</w:t>
      </w:r>
    </w:p>
    <w:p w:rsidR="000811ED" w:rsidRPr="000811ED" w:rsidRDefault="000811ED" w:rsidP="000811ED">
      <w:pPr>
        <w:numPr>
          <w:ilvl w:val="0"/>
          <w:numId w:val="8"/>
        </w:numPr>
        <w:ind w:left="0" w:firstLine="567"/>
        <w:contextualSpacing/>
        <w:jc w:val="both"/>
        <w:rPr>
          <w:rFonts w:eastAsia="Calibri"/>
          <w:color w:val="000000"/>
          <w:sz w:val="22"/>
          <w:szCs w:val="22"/>
          <w:lang w:eastAsia="en-US"/>
        </w:rPr>
      </w:pPr>
      <w:r w:rsidRPr="000811ED">
        <w:rPr>
          <w:rFonts w:eastAsia="Calibri"/>
          <w:b/>
          <w:i/>
          <w:color w:val="000000"/>
          <w:sz w:val="22"/>
          <w:szCs w:val="22"/>
          <w:lang w:eastAsia="en-US"/>
        </w:rPr>
        <w:t xml:space="preserve">Контрагент </w:t>
      </w:r>
      <w:r w:rsidRPr="000811ED">
        <w:rPr>
          <w:rFonts w:eastAsia="Calibri"/>
          <w:color w:val="000000"/>
          <w:sz w:val="22"/>
          <w:szCs w:val="22"/>
          <w:lang w:eastAsia="en-US"/>
        </w:rPr>
        <w:t>-__________________________________;</w:t>
      </w:r>
    </w:p>
    <w:p w:rsidR="000811ED" w:rsidRPr="000811ED" w:rsidRDefault="000811ED" w:rsidP="000811ED">
      <w:pPr>
        <w:numPr>
          <w:ilvl w:val="0"/>
          <w:numId w:val="8"/>
        </w:numPr>
        <w:ind w:left="0" w:firstLine="567"/>
        <w:contextualSpacing/>
        <w:jc w:val="both"/>
        <w:rPr>
          <w:rFonts w:eastAsia="Calibri"/>
          <w:color w:val="000000"/>
          <w:sz w:val="22"/>
          <w:szCs w:val="22"/>
          <w:lang w:eastAsia="en-US"/>
        </w:rPr>
      </w:pPr>
      <w:r w:rsidRPr="000811ED">
        <w:rPr>
          <w:rFonts w:eastAsia="Calibri"/>
          <w:b/>
          <w:i/>
          <w:color w:val="000000"/>
          <w:sz w:val="22"/>
          <w:szCs w:val="22"/>
          <w:lang w:eastAsia="en-US"/>
        </w:rPr>
        <w:t xml:space="preserve">Общество </w:t>
      </w:r>
      <w:r w:rsidRPr="000811ED">
        <w:rPr>
          <w:rFonts w:eastAsia="Calibri"/>
          <w:color w:val="000000"/>
          <w:sz w:val="22"/>
          <w:szCs w:val="22"/>
          <w:lang w:eastAsia="en-US"/>
        </w:rPr>
        <w:t>– АО «Дальгипротранс».</w:t>
      </w:r>
    </w:p>
    <w:p w:rsidR="000811ED" w:rsidRPr="000811ED" w:rsidRDefault="000811ED" w:rsidP="000811ED">
      <w:pPr>
        <w:ind w:firstLine="567"/>
        <w:jc w:val="both"/>
        <w:rPr>
          <w:rFonts w:eastAsia="Calibri"/>
          <w:color w:val="000000"/>
          <w:sz w:val="22"/>
          <w:szCs w:val="22"/>
          <w:lang w:eastAsia="en-US"/>
        </w:rPr>
      </w:pPr>
    </w:p>
    <w:p w:rsidR="000811ED" w:rsidRPr="000811ED" w:rsidRDefault="000811ED" w:rsidP="000811ED">
      <w:pPr>
        <w:tabs>
          <w:tab w:val="left" w:pos="567"/>
          <w:tab w:val="left" w:pos="1418"/>
        </w:tabs>
        <w:suppressAutoHyphens/>
        <w:ind w:firstLine="567"/>
        <w:contextualSpacing/>
        <w:jc w:val="both"/>
        <w:rPr>
          <w:b/>
          <w:color w:val="000000"/>
          <w:sz w:val="22"/>
          <w:szCs w:val="22"/>
          <w:lang w:eastAsia="ar-SA"/>
        </w:rPr>
      </w:pPr>
      <w:r w:rsidRPr="000811ED">
        <w:rPr>
          <w:b/>
          <w:color w:val="000000"/>
          <w:sz w:val="22"/>
          <w:szCs w:val="22"/>
          <w:lang w:eastAsia="ar-SA"/>
        </w:rPr>
        <w:t>1. Заверения и гарантии (обязательства) Сторон</w:t>
      </w:r>
    </w:p>
    <w:p w:rsidR="000811ED" w:rsidRPr="000811ED" w:rsidRDefault="000811ED" w:rsidP="000811ED">
      <w:pPr>
        <w:tabs>
          <w:tab w:val="left" w:pos="567"/>
          <w:tab w:val="left" w:pos="1418"/>
        </w:tabs>
        <w:suppressAutoHyphens/>
        <w:ind w:firstLine="567"/>
        <w:contextualSpacing/>
        <w:jc w:val="both"/>
        <w:rPr>
          <w:color w:val="000000"/>
          <w:sz w:val="22"/>
          <w:szCs w:val="22"/>
          <w:lang w:eastAsia="ar-SA"/>
        </w:rPr>
      </w:pPr>
      <w:r w:rsidRPr="000811ED">
        <w:rPr>
          <w:color w:val="000000"/>
          <w:sz w:val="22"/>
          <w:szCs w:val="22"/>
          <w:lang w:eastAsia="ar-SA"/>
        </w:rPr>
        <w:t>1.1.</w:t>
      </w:r>
      <w:r w:rsidRPr="000811ED">
        <w:rPr>
          <w:color w:val="000000"/>
          <w:sz w:val="22"/>
          <w:szCs w:val="22"/>
          <w:lang w:val="en-US" w:eastAsia="ar-SA"/>
        </w:rPr>
        <w:t> </w:t>
      </w:r>
      <w:r w:rsidRPr="000811ED">
        <w:rPr>
          <w:color w:val="000000"/>
          <w:sz w:val="22"/>
          <w:szCs w:val="22"/>
          <w:lang w:eastAsia="ar-SA"/>
        </w:rPr>
        <w:t>Каждая из Сторон заверяет, что:</w:t>
      </w:r>
    </w:p>
    <w:p w:rsidR="000811ED" w:rsidRPr="000811ED" w:rsidRDefault="000811ED" w:rsidP="000811ED">
      <w:pPr>
        <w:tabs>
          <w:tab w:val="left" w:pos="567"/>
          <w:tab w:val="left" w:pos="1418"/>
        </w:tabs>
        <w:suppressAutoHyphens/>
        <w:ind w:firstLine="567"/>
        <w:contextualSpacing/>
        <w:jc w:val="both"/>
        <w:rPr>
          <w:color w:val="000000"/>
          <w:sz w:val="22"/>
          <w:szCs w:val="22"/>
          <w:lang w:eastAsia="ar-SA"/>
        </w:rPr>
      </w:pPr>
      <w:r w:rsidRPr="000811ED">
        <w:rPr>
          <w:color w:val="000000"/>
          <w:sz w:val="22"/>
          <w:szCs w:val="22"/>
          <w:lang w:eastAsia="ar-SA"/>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0811ED" w:rsidRPr="000811ED" w:rsidRDefault="000811ED" w:rsidP="000811ED">
      <w:pPr>
        <w:tabs>
          <w:tab w:val="left" w:pos="567"/>
          <w:tab w:val="left" w:pos="1418"/>
        </w:tabs>
        <w:suppressAutoHyphens/>
        <w:ind w:firstLine="567"/>
        <w:contextualSpacing/>
        <w:jc w:val="both"/>
        <w:rPr>
          <w:color w:val="000000"/>
          <w:sz w:val="22"/>
          <w:szCs w:val="22"/>
          <w:lang w:eastAsia="ar-SA"/>
        </w:rPr>
      </w:pPr>
      <w:r w:rsidRPr="000811ED">
        <w:rPr>
          <w:color w:val="000000"/>
          <w:sz w:val="22"/>
          <w:szCs w:val="22"/>
          <w:lang w:eastAsia="ar-SA"/>
        </w:rPr>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0811ED" w:rsidRPr="000811ED" w:rsidRDefault="000811ED" w:rsidP="000811ED">
      <w:pPr>
        <w:tabs>
          <w:tab w:val="left" w:pos="567"/>
          <w:tab w:val="left" w:pos="1418"/>
        </w:tabs>
        <w:suppressAutoHyphens/>
        <w:ind w:firstLine="567"/>
        <w:contextualSpacing/>
        <w:jc w:val="both"/>
        <w:rPr>
          <w:color w:val="000000"/>
          <w:sz w:val="22"/>
          <w:szCs w:val="22"/>
          <w:lang w:eastAsia="ar-SA"/>
        </w:rPr>
      </w:pPr>
      <w:r w:rsidRPr="000811ED">
        <w:rPr>
          <w:color w:val="000000"/>
          <w:sz w:val="22"/>
          <w:szCs w:val="22"/>
          <w:lang w:eastAsia="ar-SA"/>
        </w:rPr>
        <w:t>1.1.3.</w:t>
      </w:r>
      <w:r w:rsidRPr="000811ED">
        <w:rPr>
          <w:color w:val="000000"/>
          <w:sz w:val="22"/>
          <w:szCs w:val="22"/>
          <w:lang w:val="en-US" w:eastAsia="ar-SA"/>
        </w:rPr>
        <w:t> </w:t>
      </w:r>
      <w:r w:rsidRPr="000811ED">
        <w:rPr>
          <w:color w:val="000000"/>
          <w:sz w:val="22"/>
          <w:szCs w:val="22"/>
          <w:lang w:eastAsia="ar-SA"/>
        </w:rPr>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0811ED" w:rsidRPr="000811ED" w:rsidRDefault="000811ED" w:rsidP="000811ED">
      <w:pPr>
        <w:tabs>
          <w:tab w:val="left" w:pos="567"/>
          <w:tab w:val="left" w:pos="1418"/>
        </w:tabs>
        <w:suppressAutoHyphens/>
        <w:ind w:firstLine="567"/>
        <w:contextualSpacing/>
        <w:jc w:val="both"/>
        <w:rPr>
          <w:color w:val="000000"/>
          <w:sz w:val="22"/>
          <w:szCs w:val="22"/>
          <w:lang w:eastAsia="ar-SA"/>
        </w:rPr>
      </w:pPr>
      <w:r w:rsidRPr="000811ED">
        <w:rPr>
          <w:color w:val="000000"/>
          <w:sz w:val="22"/>
          <w:szCs w:val="22"/>
          <w:lang w:eastAsia="ar-SA"/>
        </w:rPr>
        <w:t>1.1.4.</w:t>
      </w:r>
      <w:r w:rsidRPr="000811ED">
        <w:rPr>
          <w:color w:val="000000"/>
          <w:sz w:val="22"/>
          <w:szCs w:val="22"/>
          <w:lang w:val="en-US" w:eastAsia="ar-SA"/>
        </w:rPr>
        <w:t> </w:t>
      </w:r>
      <w:r w:rsidRPr="000811ED">
        <w:rPr>
          <w:color w:val="000000"/>
          <w:sz w:val="22"/>
          <w:szCs w:val="22"/>
          <w:lang w:eastAsia="ar-SA"/>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0811ED" w:rsidRPr="000811ED" w:rsidRDefault="000811ED" w:rsidP="000811ED">
      <w:pPr>
        <w:tabs>
          <w:tab w:val="left" w:pos="567"/>
          <w:tab w:val="left" w:pos="1418"/>
        </w:tabs>
        <w:suppressAutoHyphens/>
        <w:ind w:firstLine="567"/>
        <w:contextualSpacing/>
        <w:jc w:val="both"/>
        <w:rPr>
          <w:color w:val="000000"/>
          <w:sz w:val="22"/>
          <w:szCs w:val="22"/>
          <w:lang w:eastAsia="ar-SA"/>
        </w:rPr>
      </w:pPr>
      <w:r w:rsidRPr="000811ED">
        <w:rPr>
          <w:color w:val="000000"/>
          <w:sz w:val="22"/>
          <w:szCs w:val="22"/>
          <w:lang w:eastAsia="ar-SA"/>
        </w:rPr>
        <w:t>1.2.</w:t>
      </w:r>
      <w:r w:rsidRPr="000811ED">
        <w:rPr>
          <w:color w:val="000000"/>
          <w:sz w:val="22"/>
          <w:szCs w:val="22"/>
          <w:lang w:val="en-US" w:eastAsia="ar-SA"/>
        </w:rPr>
        <w:t> </w:t>
      </w:r>
      <w:r w:rsidRPr="000811ED">
        <w:rPr>
          <w:color w:val="000000"/>
          <w:sz w:val="22"/>
          <w:szCs w:val="22"/>
          <w:lang w:eastAsia="ar-SA"/>
        </w:rPr>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0811ED" w:rsidRPr="000811ED" w:rsidRDefault="000811ED" w:rsidP="000811ED">
      <w:pPr>
        <w:tabs>
          <w:tab w:val="left" w:pos="567"/>
          <w:tab w:val="left" w:pos="1418"/>
        </w:tabs>
        <w:suppressAutoHyphens/>
        <w:ind w:firstLine="567"/>
        <w:contextualSpacing/>
        <w:jc w:val="both"/>
        <w:rPr>
          <w:color w:val="000000"/>
          <w:sz w:val="22"/>
          <w:szCs w:val="22"/>
          <w:lang w:eastAsia="ar-SA"/>
        </w:rPr>
      </w:pPr>
      <w:r w:rsidRPr="000811ED">
        <w:rPr>
          <w:color w:val="000000"/>
          <w:sz w:val="22"/>
          <w:szCs w:val="22"/>
          <w:lang w:eastAsia="ar-SA"/>
        </w:rPr>
        <w:t>1.2.1.</w:t>
      </w:r>
      <w:r w:rsidRPr="000811ED">
        <w:rPr>
          <w:color w:val="000000"/>
          <w:sz w:val="22"/>
          <w:szCs w:val="22"/>
          <w:lang w:val="en-US" w:eastAsia="ar-SA"/>
        </w:rPr>
        <w:t> </w:t>
      </w:r>
      <w:r w:rsidRPr="000811ED">
        <w:rPr>
          <w:color w:val="000000"/>
          <w:sz w:val="22"/>
          <w:szCs w:val="22"/>
          <w:lang w:eastAsia="ar-SA"/>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0811ED" w:rsidRPr="000811ED" w:rsidRDefault="000811ED" w:rsidP="000811ED">
      <w:pPr>
        <w:tabs>
          <w:tab w:val="left" w:pos="567"/>
          <w:tab w:val="left" w:pos="1418"/>
        </w:tabs>
        <w:suppressAutoHyphens/>
        <w:ind w:firstLine="567"/>
        <w:contextualSpacing/>
        <w:jc w:val="both"/>
        <w:rPr>
          <w:color w:val="000000"/>
          <w:sz w:val="22"/>
          <w:szCs w:val="22"/>
          <w:lang w:eastAsia="ar-SA"/>
        </w:rPr>
      </w:pPr>
      <w:r w:rsidRPr="000811ED">
        <w:rPr>
          <w:color w:val="000000"/>
          <w:sz w:val="22"/>
          <w:szCs w:val="22"/>
          <w:lang w:eastAsia="ar-SA"/>
        </w:rPr>
        <w:t>1.2.2.</w:t>
      </w:r>
      <w:r w:rsidRPr="000811ED">
        <w:rPr>
          <w:color w:val="000000"/>
          <w:sz w:val="22"/>
          <w:szCs w:val="22"/>
          <w:lang w:val="en-US" w:eastAsia="ar-SA"/>
        </w:rPr>
        <w:t> </w:t>
      </w:r>
      <w:r w:rsidRPr="000811ED">
        <w:rPr>
          <w:color w:val="000000"/>
          <w:sz w:val="22"/>
          <w:szCs w:val="22"/>
          <w:lang w:eastAsia="ar-SA"/>
        </w:rPr>
        <w:t>(</w:t>
      </w:r>
      <w:r w:rsidRPr="000811ED">
        <w:rPr>
          <w:i/>
          <w:color w:val="000000"/>
          <w:sz w:val="22"/>
          <w:szCs w:val="22"/>
          <w:lang w:eastAsia="ar-SA"/>
        </w:rPr>
        <w:t>Контрагент)</w:t>
      </w:r>
      <w:r w:rsidRPr="000811ED">
        <w:rPr>
          <w:color w:val="000000"/>
          <w:sz w:val="22"/>
          <w:szCs w:val="22"/>
          <w:lang w:eastAsia="ar-SA"/>
        </w:rPr>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w:t>
      </w:r>
      <w:proofErr w:type="spellStart"/>
      <w:r w:rsidRPr="000811ED">
        <w:rPr>
          <w:color w:val="000000"/>
          <w:sz w:val="22"/>
          <w:szCs w:val="22"/>
          <w:lang w:eastAsia="ar-SA"/>
        </w:rPr>
        <w:t>пп</w:t>
      </w:r>
      <w:proofErr w:type="spellEnd"/>
      <w:r w:rsidRPr="000811ED">
        <w:rPr>
          <w:color w:val="000000"/>
          <w:sz w:val="22"/>
          <w:szCs w:val="22"/>
          <w:lang w:eastAsia="ar-SA"/>
        </w:rPr>
        <w:t>. 1 п. 1 ст. 102 НК РФ согласие на признание сведений о налогоплательщике, составляющих налоговую тайну, общедоступными.</w:t>
      </w:r>
    </w:p>
    <w:p w:rsidR="000811ED" w:rsidRPr="000811ED" w:rsidRDefault="000811ED" w:rsidP="000811ED">
      <w:pPr>
        <w:tabs>
          <w:tab w:val="left" w:pos="567"/>
          <w:tab w:val="left" w:pos="1418"/>
        </w:tabs>
        <w:suppressAutoHyphens/>
        <w:ind w:firstLine="567"/>
        <w:contextualSpacing/>
        <w:jc w:val="both"/>
        <w:rPr>
          <w:color w:val="000000"/>
          <w:sz w:val="22"/>
          <w:szCs w:val="22"/>
          <w:lang w:eastAsia="ar-SA"/>
        </w:rPr>
      </w:pPr>
      <w:r w:rsidRPr="000811ED">
        <w:rPr>
          <w:color w:val="000000"/>
          <w:sz w:val="22"/>
          <w:szCs w:val="22"/>
          <w:lang w:eastAsia="ar-SA"/>
        </w:rPr>
        <w:t>Такое согласие (далее - Согласие налогоплательщика) должно быть предоставлено (</w:t>
      </w:r>
      <w:r w:rsidRPr="000811ED">
        <w:rPr>
          <w:i/>
          <w:color w:val="000000"/>
          <w:sz w:val="22"/>
          <w:szCs w:val="22"/>
          <w:lang w:eastAsia="ar-SA"/>
        </w:rPr>
        <w:t>Контрагентом)</w:t>
      </w:r>
      <w:r w:rsidRPr="000811ED">
        <w:rPr>
          <w:color w:val="000000"/>
          <w:sz w:val="22"/>
          <w:szCs w:val="22"/>
          <w:lang w:eastAsia="ar-SA"/>
        </w:rPr>
        <w:t xml:space="preserve"> в территориальный налоговый орган с соблюдением всех нижеперечисленных условий:</w:t>
      </w:r>
    </w:p>
    <w:p w:rsidR="000811ED" w:rsidRPr="000811ED" w:rsidRDefault="000811ED" w:rsidP="000811ED">
      <w:pPr>
        <w:widowControl w:val="0"/>
        <w:numPr>
          <w:ilvl w:val="0"/>
          <w:numId w:val="20"/>
        </w:numPr>
        <w:tabs>
          <w:tab w:val="left" w:pos="851"/>
        </w:tabs>
        <w:suppressAutoHyphens/>
        <w:ind w:left="0" w:firstLine="567"/>
        <w:jc w:val="both"/>
        <w:rPr>
          <w:rFonts w:eastAsia="Calibri"/>
          <w:color w:val="000000"/>
          <w:sz w:val="22"/>
          <w:szCs w:val="22"/>
          <w:lang w:eastAsia="en-US"/>
        </w:rPr>
      </w:pPr>
      <w:r w:rsidRPr="000811ED">
        <w:rPr>
          <w:rFonts w:eastAsia="Calibri"/>
          <w:color w:val="000000"/>
          <w:sz w:val="22"/>
          <w:szCs w:val="22"/>
          <w:lang w:eastAsia="en-US"/>
        </w:rPr>
        <w:t xml:space="preserve">по форме, утвержденной федеральным органом исполнительной власти, уполномоченным по контролю и надзору в области налогов и сборов, и действующей на дату такого предоставления, </w:t>
      </w:r>
    </w:p>
    <w:p w:rsidR="000811ED" w:rsidRPr="000811ED" w:rsidRDefault="000811ED" w:rsidP="000811ED">
      <w:pPr>
        <w:widowControl w:val="0"/>
        <w:numPr>
          <w:ilvl w:val="0"/>
          <w:numId w:val="20"/>
        </w:numPr>
        <w:tabs>
          <w:tab w:val="left" w:pos="851"/>
        </w:tabs>
        <w:suppressAutoHyphens/>
        <w:ind w:left="0" w:firstLine="567"/>
        <w:jc w:val="both"/>
        <w:rPr>
          <w:rFonts w:eastAsia="Calibri"/>
          <w:color w:val="000000"/>
          <w:sz w:val="22"/>
          <w:szCs w:val="22"/>
          <w:lang w:eastAsia="en-US"/>
        </w:rPr>
      </w:pPr>
      <w:r w:rsidRPr="000811ED">
        <w:rPr>
          <w:rFonts w:eastAsia="Calibri"/>
          <w:color w:val="000000"/>
          <w:sz w:val="22"/>
          <w:szCs w:val="22"/>
          <w:lang w:eastAsia="en-US"/>
        </w:rPr>
        <w:t xml:space="preserve">в отношении сведений о наличии (урегулировании, </w:t>
      </w:r>
      <w:proofErr w:type="spellStart"/>
      <w:r w:rsidRPr="000811ED">
        <w:rPr>
          <w:rFonts w:eastAsia="Calibri"/>
          <w:color w:val="000000"/>
          <w:sz w:val="22"/>
          <w:szCs w:val="22"/>
          <w:lang w:eastAsia="en-US"/>
        </w:rPr>
        <w:t>неурегулировании</w:t>
      </w:r>
      <w:proofErr w:type="spellEnd"/>
      <w:r w:rsidRPr="000811ED">
        <w:rPr>
          <w:rFonts w:eastAsia="Calibri"/>
          <w:color w:val="000000"/>
          <w:sz w:val="22"/>
          <w:szCs w:val="22"/>
          <w:lang w:eastAsia="en-US"/>
        </w:rPr>
        <w:t>) несформированного источника по цепочке поставщиков товаров (работ, услуг) для принятия к вычету сумм НДС (далее - Несформированный источник вычета НДС),</w:t>
      </w:r>
    </w:p>
    <w:p w:rsidR="000811ED" w:rsidRPr="000811ED" w:rsidRDefault="000811ED" w:rsidP="000811ED">
      <w:pPr>
        <w:widowControl w:val="0"/>
        <w:numPr>
          <w:ilvl w:val="0"/>
          <w:numId w:val="20"/>
        </w:numPr>
        <w:tabs>
          <w:tab w:val="left" w:pos="851"/>
        </w:tabs>
        <w:suppressAutoHyphens/>
        <w:ind w:left="0" w:firstLine="567"/>
        <w:jc w:val="both"/>
        <w:rPr>
          <w:rFonts w:eastAsia="Calibri"/>
          <w:color w:val="000000"/>
          <w:sz w:val="22"/>
          <w:szCs w:val="22"/>
          <w:lang w:eastAsia="en-US"/>
        </w:rPr>
      </w:pPr>
      <w:r w:rsidRPr="000811ED">
        <w:rPr>
          <w:rFonts w:eastAsia="Calibri"/>
          <w:color w:val="000000"/>
          <w:sz w:val="22"/>
          <w:szCs w:val="22"/>
          <w:lang w:eastAsia="en-US"/>
        </w:rPr>
        <w:t>на признание указанных сведений о налогоплательщике общедоступными,</w:t>
      </w:r>
    </w:p>
    <w:p w:rsidR="000811ED" w:rsidRPr="000811ED" w:rsidRDefault="000811ED" w:rsidP="000811ED">
      <w:pPr>
        <w:widowControl w:val="0"/>
        <w:numPr>
          <w:ilvl w:val="0"/>
          <w:numId w:val="20"/>
        </w:numPr>
        <w:tabs>
          <w:tab w:val="left" w:pos="851"/>
        </w:tabs>
        <w:suppressAutoHyphens/>
        <w:ind w:left="0" w:firstLine="567"/>
        <w:jc w:val="both"/>
        <w:rPr>
          <w:rFonts w:eastAsia="Calibri"/>
          <w:color w:val="000000"/>
          <w:sz w:val="22"/>
          <w:szCs w:val="22"/>
          <w:lang w:eastAsia="en-US"/>
        </w:rPr>
      </w:pPr>
      <w:r w:rsidRPr="000811ED">
        <w:rPr>
          <w:rFonts w:eastAsia="Calibri"/>
          <w:color w:val="000000"/>
          <w:sz w:val="22"/>
          <w:szCs w:val="22"/>
          <w:lang w:eastAsia="en-US"/>
        </w:rPr>
        <w:t>со сроком действия не позже начала календарного квартала, в котором заключен настоящий Договор (а если стороны настоящего Договора установили, что условия заключенного им договора применяются к их отношениям, возникшим до его заключения, то не позже начала календарного квартала, в котором возникли отношения сторон настоящего Договора), бессрочно</w:t>
      </w:r>
      <w:r w:rsidRPr="000811ED">
        <w:rPr>
          <w:rFonts w:ascii="Calibri" w:eastAsia="Calibri" w:hAnsi="Calibri"/>
          <w:color w:val="000000"/>
          <w:sz w:val="22"/>
          <w:szCs w:val="22"/>
          <w:lang w:eastAsia="en-US"/>
        </w:rPr>
        <w:t xml:space="preserve">. </w:t>
      </w:r>
    </w:p>
    <w:p w:rsidR="000811ED" w:rsidRPr="000811ED" w:rsidRDefault="000811ED" w:rsidP="000811ED">
      <w:pPr>
        <w:tabs>
          <w:tab w:val="left" w:pos="567"/>
          <w:tab w:val="left" w:pos="1418"/>
        </w:tabs>
        <w:suppressAutoHyphens/>
        <w:ind w:firstLine="567"/>
        <w:contextualSpacing/>
        <w:jc w:val="both"/>
        <w:rPr>
          <w:color w:val="000000"/>
          <w:sz w:val="22"/>
          <w:szCs w:val="22"/>
          <w:lang w:eastAsia="ar-SA"/>
        </w:rPr>
      </w:pPr>
      <w:r w:rsidRPr="000811ED">
        <w:rPr>
          <w:color w:val="000000"/>
          <w:sz w:val="22"/>
          <w:szCs w:val="22"/>
          <w:lang w:eastAsia="ar-SA"/>
        </w:rPr>
        <w:t>При этом проект Согласия налогоплательщика в обязательном порядке предварительно письменно согласовывается (</w:t>
      </w:r>
      <w:r w:rsidRPr="000811ED">
        <w:rPr>
          <w:i/>
          <w:color w:val="000000"/>
          <w:sz w:val="22"/>
          <w:szCs w:val="22"/>
          <w:lang w:eastAsia="ar-SA"/>
        </w:rPr>
        <w:t>Контрагентом</w:t>
      </w:r>
      <w:r w:rsidRPr="000811ED">
        <w:rPr>
          <w:color w:val="000000"/>
          <w:sz w:val="22"/>
          <w:szCs w:val="22"/>
          <w:lang w:eastAsia="ar-SA"/>
        </w:rPr>
        <w:t>) с (</w:t>
      </w:r>
      <w:r w:rsidRPr="000811ED">
        <w:rPr>
          <w:i/>
          <w:color w:val="000000"/>
          <w:sz w:val="22"/>
          <w:szCs w:val="22"/>
          <w:lang w:eastAsia="ar-SA"/>
        </w:rPr>
        <w:t>Обществом</w:t>
      </w:r>
      <w:r w:rsidRPr="000811ED">
        <w:rPr>
          <w:color w:val="000000"/>
          <w:sz w:val="22"/>
          <w:szCs w:val="22"/>
          <w:lang w:eastAsia="ar-SA"/>
        </w:rPr>
        <w:t xml:space="preserve">). </w:t>
      </w:r>
    </w:p>
    <w:p w:rsidR="000811ED" w:rsidRPr="000811ED" w:rsidRDefault="000811ED" w:rsidP="000811ED">
      <w:pPr>
        <w:widowControl w:val="0"/>
        <w:tabs>
          <w:tab w:val="left" w:pos="567"/>
          <w:tab w:val="left" w:pos="1418"/>
        </w:tabs>
        <w:suppressAutoHyphens/>
        <w:ind w:firstLine="567"/>
        <w:contextualSpacing/>
        <w:jc w:val="both"/>
        <w:rPr>
          <w:color w:val="000000"/>
          <w:sz w:val="22"/>
          <w:szCs w:val="22"/>
          <w:lang w:eastAsia="ar-SA"/>
        </w:rPr>
      </w:pPr>
      <w:r w:rsidRPr="000811ED">
        <w:rPr>
          <w:color w:val="000000"/>
          <w:sz w:val="22"/>
          <w:szCs w:val="22"/>
          <w:lang w:eastAsia="ar-SA"/>
        </w:rPr>
        <w:t xml:space="preserve">Целью признания </w:t>
      </w:r>
      <w:r w:rsidRPr="000811ED">
        <w:rPr>
          <w:i/>
          <w:color w:val="000000"/>
          <w:sz w:val="22"/>
          <w:szCs w:val="22"/>
          <w:lang w:eastAsia="ar-SA"/>
        </w:rPr>
        <w:t>(Контрагентом</w:t>
      </w:r>
      <w:r w:rsidRPr="000811ED">
        <w:rPr>
          <w:color w:val="000000"/>
          <w:sz w:val="22"/>
          <w:szCs w:val="22"/>
          <w:lang w:eastAsia="ar-SA"/>
        </w:rPr>
        <w:t xml:space="preserve">) сведений о налогоплательщике общедоступными является создание оснований для получения </w:t>
      </w:r>
      <w:r w:rsidRPr="000811ED">
        <w:rPr>
          <w:i/>
          <w:color w:val="000000"/>
          <w:sz w:val="22"/>
          <w:szCs w:val="22"/>
          <w:lang w:eastAsia="ar-SA"/>
        </w:rPr>
        <w:t>(Обществом)</w:t>
      </w:r>
      <w:r w:rsidRPr="000811ED">
        <w:rPr>
          <w:color w:val="000000"/>
          <w:sz w:val="22"/>
          <w:szCs w:val="22"/>
          <w:lang w:eastAsia="ar-SA"/>
        </w:rPr>
        <w:t xml:space="preserve"> сведений о наличии (урегулировании, </w:t>
      </w:r>
      <w:proofErr w:type="spellStart"/>
      <w:r w:rsidRPr="000811ED">
        <w:rPr>
          <w:color w:val="000000"/>
          <w:sz w:val="22"/>
          <w:szCs w:val="22"/>
          <w:lang w:eastAsia="ar-SA"/>
        </w:rPr>
        <w:t>неурегулировании</w:t>
      </w:r>
      <w:proofErr w:type="spellEnd"/>
      <w:r w:rsidRPr="000811ED">
        <w:rPr>
          <w:color w:val="000000"/>
          <w:sz w:val="22"/>
          <w:szCs w:val="22"/>
          <w:lang w:eastAsia="ar-SA"/>
        </w:rPr>
        <w:t>) Несформированного источника вычета НДС.</w:t>
      </w:r>
    </w:p>
    <w:p w:rsidR="000811ED" w:rsidRPr="000811ED" w:rsidRDefault="000811ED" w:rsidP="000811ED">
      <w:pPr>
        <w:widowControl w:val="0"/>
        <w:tabs>
          <w:tab w:val="left" w:pos="567"/>
          <w:tab w:val="left" w:pos="1418"/>
        </w:tabs>
        <w:suppressAutoHyphens/>
        <w:ind w:firstLine="567"/>
        <w:contextualSpacing/>
        <w:jc w:val="both"/>
        <w:rPr>
          <w:color w:val="000000"/>
          <w:sz w:val="22"/>
          <w:szCs w:val="22"/>
          <w:lang w:eastAsia="ar-SA"/>
        </w:rPr>
      </w:pPr>
      <w:r w:rsidRPr="000811ED">
        <w:rPr>
          <w:color w:val="000000"/>
          <w:sz w:val="22"/>
          <w:szCs w:val="22"/>
          <w:lang w:eastAsia="ar-SA"/>
        </w:rPr>
        <w:t>1.2.3.</w:t>
      </w:r>
      <w:r w:rsidRPr="000811ED">
        <w:rPr>
          <w:color w:val="000000"/>
          <w:sz w:val="22"/>
          <w:szCs w:val="22"/>
          <w:lang w:val="en-US" w:eastAsia="ar-SA"/>
        </w:rPr>
        <w:t> </w:t>
      </w:r>
      <w:r w:rsidRPr="000811ED">
        <w:rPr>
          <w:color w:val="000000"/>
          <w:sz w:val="22"/>
          <w:szCs w:val="22"/>
          <w:lang w:eastAsia="ar-SA"/>
        </w:rPr>
        <w:t xml:space="preserve">Настоящий Договор, а также любые документы в соответствии с ним подписываются и будут подписываться уполномоченным на это лицом. </w:t>
      </w:r>
    </w:p>
    <w:p w:rsidR="000811ED" w:rsidRPr="000811ED" w:rsidRDefault="000811ED" w:rsidP="000811ED">
      <w:pPr>
        <w:tabs>
          <w:tab w:val="left" w:pos="567"/>
          <w:tab w:val="left" w:pos="1418"/>
        </w:tabs>
        <w:suppressAutoHyphens/>
        <w:ind w:firstLine="567"/>
        <w:jc w:val="both"/>
        <w:rPr>
          <w:color w:val="000000"/>
          <w:sz w:val="22"/>
          <w:szCs w:val="22"/>
          <w:lang w:eastAsia="ar-SA"/>
        </w:rPr>
      </w:pPr>
      <w:r w:rsidRPr="000811ED">
        <w:rPr>
          <w:color w:val="000000"/>
          <w:sz w:val="22"/>
          <w:szCs w:val="22"/>
          <w:lang w:eastAsia="ar-SA"/>
        </w:rPr>
        <w:t>1.3. (</w:t>
      </w:r>
      <w:r w:rsidRPr="000811ED">
        <w:rPr>
          <w:i/>
          <w:color w:val="000000"/>
          <w:sz w:val="22"/>
          <w:szCs w:val="22"/>
          <w:lang w:eastAsia="ar-SA"/>
        </w:rPr>
        <w:t>Контрагент</w:t>
      </w:r>
      <w:r w:rsidRPr="000811ED">
        <w:rPr>
          <w:color w:val="000000"/>
          <w:sz w:val="22"/>
          <w:szCs w:val="22"/>
          <w:lang w:eastAsia="ar-SA"/>
        </w:rPr>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0811ED" w:rsidRPr="000811ED" w:rsidRDefault="000811ED" w:rsidP="000811ED">
      <w:pPr>
        <w:tabs>
          <w:tab w:val="left" w:pos="567"/>
          <w:tab w:val="left" w:pos="1418"/>
        </w:tabs>
        <w:suppressAutoHyphens/>
        <w:ind w:firstLine="567"/>
        <w:contextualSpacing/>
        <w:jc w:val="both"/>
        <w:rPr>
          <w:color w:val="000000"/>
          <w:sz w:val="22"/>
          <w:szCs w:val="22"/>
          <w:lang w:eastAsia="ar-SA"/>
        </w:rPr>
      </w:pPr>
      <w:r w:rsidRPr="000811ED">
        <w:rPr>
          <w:color w:val="000000"/>
          <w:sz w:val="22"/>
          <w:szCs w:val="22"/>
          <w:lang w:eastAsia="ar-SA"/>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0811ED" w:rsidRPr="000811ED" w:rsidRDefault="000811ED" w:rsidP="000811ED">
      <w:pPr>
        <w:tabs>
          <w:tab w:val="left" w:pos="567"/>
          <w:tab w:val="left" w:pos="1418"/>
        </w:tabs>
        <w:ind w:firstLine="567"/>
        <w:contextualSpacing/>
        <w:jc w:val="both"/>
        <w:rPr>
          <w:sz w:val="22"/>
          <w:szCs w:val="22"/>
          <w:lang w:eastAsia="ar-SA"/>
        </w:rPr>
      </w:pPr>
      <w:r w:rsidRPr="000811ED">
        <w:rPr>
          <w:color w:val="000000"/>
          <w:sz w:val="22"/>
          <w:szCs w:val="22"/>
          <w:lang w:eastAsia="ar-SA"/>
        </w:rPr>
        <w:lastRenderedPageBreak/>
        <w:t xml:space="preserve">1.3.2. Подписывая настоящий Договор, дает тем самым </w:t>
      </w:r>
      <w:r w:rsidRPr="000811ED">
        <w:rPr>
          <w:i/>
          <w:color w:val="000000"/>
          <w:sz w:val="22"/>
          <w:szCs w:val="22"/>
          <w:lang w:eastAsia="ar-SA"/>
        </w:rPr>
        <w:t>(Обществу)</w:t>
      </w:r>
      <w:r w:rsidRPr="000811ED">
        <w:rPr>
          <w:color w:val="000000"/>
          <w:sz w:val="22"/>
          <w:szCs w:val="22"/>
          <w:lang w:eastAsia="ar-SA"/>
        </w:rPr>
        <w:t xml:space="preserve"> свое согласие на раскрытие, распространение и публикацию </w:t>
      </w:r>
      <w:r w:rsidRPr="000811ED">
        <w:rPr>
          <w:i/>
          <w:color w:val="000000"/>
          <w:sz w:val="22"/>
          <w:szCs w:val="22"/>
          <w:lang w:eastAsia="ar-SA"/>
        </w:rPr>
        <w:t>(Обществом)</w:t>
      </w:r>
      <w:r w:rsidRPr="000811ED">
        <w:rPr>
          <w:color w:val="000000"/>
          <w:sz w:val="22"/>
          <w:szCs w:val="22"/>
          <w:lang w:eastAsia="ar-SA"/>
        </w:rPr>
        <w:t xml:space="preserve">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0811ED">
        <w:rPr>
          <w:i/>
          <w:color w:val="000000"/>
          <w:sz w:val="22"/>
          <w:szCs w:val="22"/>
          <w:lang w:eastAsia="ar-SA"/>
        </w:rPr>
        <w:t>(Контрагента</w:t>
      </w:r>
      <w:r w:rsidRPr="000811ED">
        <w:rPr>
          <w:color w:val="000000"/>
          <w:sz w:val="22"/>
          <w:szCs w:val="22"/>
          <w:lang w:eastAsia="ar-SA"/>
        </w:rPr>
        <w:t xml:space="preserve">) (далее - согласие на раскрытие информации), </w:t>
      </w:r>
      <w:r w:rsidRPr="000811ED">
        <w:rPr>
          <w:sz w:val="22"/>
          <w:szCs w:val="22"/>
          <w:lang w:eastAsia="ar-SA"/>
        </w:rPr>
        <w:t xml:space="preserve">в отношении: </w:t>
      </w:r>
    </w:p>
    <w:p w:rsidR="000811ED" w:rsidRPr="000811ED" w:rsidRDefault="000811ED" w:rsidP="000811ED">
      <w:pPr>
        <w:numPr>
          <w:ilvl w:val="0"/>
          <w:numId w:val="15"/>
        </w:numPr>
        <w:tabs>
          <w:tab w:val="left" w:pos="851"/>
        </w:tabs>
        <w:suppressAutoHyphens/>
        <w:ind w:left="0" w:firstLine="567"/>
        <w:jc w:val="both"/>
        <w:rPr>
          <w:rFonts w:eastAsia="Calibri"/>
          <w:color w:val="000000"/>
          <w:sz w:val="22"/>
          <w:szCs w:val="22"/>
          <w:lang w:eastAsia="en-US"/>
        </w:rPr>
      </w:pPr>
      <w:r w:rsidRPr="000811ED">
        <w:rPr>
          <w:rFonts w:eastAsia="Calibri"/>
          <w:color w:val="000000"/>
          <w:sz w:val="22"/>
          <w:szCs w:val="22"/>
          <w:lang w:eastAsia="en-US"/>
        </w:rPr>
        <w:t xml:space="preserve">сведений о наличии (урегулировании, </w:t>
      </w:r>
      <w:proofErr w:type="spellStart"/>
      <w:r w:rsidRPr="000811ED">
        <w:rPr>
          <w:rFonts w:eastAsia="Calibri"/>
          <w:color w:val="000000"/>
          <w:sz w:val="22"/>
          <w:szCs w:val="22"/>
          <w:lang w:eastAsia="en-US"/>
        </w:rPr>
        <w:t>неурегулировании</w:t>
      </w:r>
      <w:proofErr w:type="spellEnd"/>
      <w:r w:rsidRPr="000811ED">
        <w:rPr>
          <w:rFonts w:eastAsia="Calibri"/>
          <w:sz w:val="22"/>
          <w:szCs w:val="22"/>
          <w:lang w:eastAsia="en-US"/>
        </w:rPr>
        <w:t xml:space="preserve">) </w:t>
      </w:r>
      <w:r w:rsidRPr="000811ED">
        <w:rPr>
          <w:rFonts w:eastAsia="Calibri"/>
          <w:color w:val="000000"/>
          <w:sz w:val="22"/>
          <w:szCs w:val="22"/>
          <w:lang w:eastAsia="en-US"/>
        </w:rPr>
        <w:t xml:space="preserve">Несформированного источника вычета НДС по операциям с участием </w:t>
      </w:r>
      <w:r w:rsidRPr="000811ED">
        <w:rPr>
          <w:rFonts w:eastAsia="Calibri"/>
          <w:i/>
          <w:color w:val="000000"/>
          <w:sz w:val="22"/>
          <w:szCs w:val="22"/>
          <w:lang w:eastAsia="en-US"/>
        </w:rPr>
        <w:t>(Контрагента)</w:t>
      </w:r>
      <w:r w:rsidRPr="000811ED">
        <w:rPr>
          <w:rFonts w:eastAsia="Calibri"/>
          <w:color w:val="000000"/>
          <w:sz w:val="22"/>
          <w:szCs w:val="22"/>
          <w:lang w:eastAsia="en-US"/>
        </w:rPr>
        <w:t>,</w:t>
      </w:r>
    </w:p>
    <w:p w:rsidR="000811ED" w:rsidRPr="000811ED" w:rsidRDefault="000811ED" w:rsidP="000811ED">
      <w:pPr>
        <w:numPr>
          <w:ilvl w:val="0"/>
          <w:numId w:val="15"/>
        </w:numPr>
        <w:tabs>
          <w:tab w:val="left" w:pos="851"/>
          <w:tab w:val="left" w:pos="1418"/>
        </w:tabs>
        <w:suppressAutoHyphens/>
        <w:ind w:left="0" w:firstLine="567"/>
        <w:jc w:val="both"/>
        <w:rPr>
          <w:rFonts w:eastAsia="Calibri"/>
          <w:color w:val="000000"/>
          <w:sz w:val="22"/>
          <w:szCs w:val="22"/>
          <w:lang w:eastAsia="en-US"/>
        </w:rPr>
      </w:pPr>
      <w:r w:rsidRPr="000811ED">
        <w:rPr>
          <w:rFonts w:eastAsia="Calibri"/>
          <w:color w:val="000000"/>
          <w:sz w:val="22"/>
          <w:szCs w:val="22"/>
          <w:lang w:eastAsia="en-US"/>
        </w:rPr>
        <w:t xml:space="preserve">иных сведений, официальным образом полученных </w:t>
      </w:r>
      <w:r w:rsidRPr="000811ED">
        <w:rPr>
          <w:rFonts w:eastAsia="Calibri"/>
          <w:i/>
          <w:color w:val="000000"/>
          <w:sz w:val="22"/>
          <w:szCs w:val="22"/>
          <w:lang w:eastAsia="en-US"/>
        </w:rPr>
        <w:t>(Обществом)</w:t>
      </w:r>
      <w:r w:rsidRPr="000811ED">
        <w:rPr>
          <w:rFonts w:eastAsia="Calibri"/>
          <w:color w:val="000000"/>
          <w:sz w:val="22"/>
          <w:szCs w:val="22"/>
          <w:lang w:eastAsia="en-US"/>
        </w:rPr>
        <w:t xml:space="preserve"> от налогового органа, в том числе, в отношении Несформированного источника вычета НДС по любым операциям с участием </w:t>
      </w:r>
      <w:r w:rsidRPr="000811ED">
        <w:rPr>
          <w:rFonts w:eastAsia="Calibri"/>
          <w:i/>
          <w:color w:val="000000"/>
          <w:sz w:val="22"/>
          <w:szCs w:val="22"/>
          <w:lang w:eastAsia="en-US"/>
        </w:rPr>
        <w:t>(Контрагента)</w:t>
      </w:r>
      <w:r w:rsidRPr="000811ED">
        <w:rPr>
          <w:rFonts w:eastAsia="Calibri"/>
          <w:color w:val="000000"/>
          <w:sz w:val="22"/>
          <w:szCs w:val="22"/>
          <w:lang w:eastAsia="en-US"/>
        </w:rPr>
        <w:t xml:space="preserve">. </w:t>
      </w:r>
    </w:p>
    <w:p w:rsidR="000811ED" w:rsidRPr="000811ED" w:rsidRDefault="000811ED" w:rsidP="000811ED">
      <w:pPr>
        <w:tabs>
          <w:tab w:val="left" w:pos="567"/>
          <w:tab w:val="left" w:pos="1418"/>
        </w:tabs>
        <w:ind w:firstLine="567"/>
        <w:contextualSpacing/>
        <w:jc w:val="both"/>
        <w:rPr>
          <w:color w:val="000000"/>
          <w:sz w:val="22"/>
          <w:szCs w:val="22"/>
          <w:lang w:eastAsia="ar-SA"/>
        </w:rPr>
      </w:pPr>
      <w:r w:rsidRPr="000811ED">
        <w:rPr>
          <w:color w:val="000000"/>
          <w:sz w:val="22"/>
          <w:szCs w:val="22"/>
          <w:lang w:eastAsia="ar-SA"/>
        </w:rPr>
        <w:t xml:space="preserve">Согласие на раскрытие информации, предусмотренное настоящим пунктом, дается сроком действия с начала календарного квартала, в котором заключен настоящий Договор, бессрочно. </w:t>
      </w:r>
    </w:p>
    <w:p w:rsidR="000811ED" w:rsidRPr="000811ED" w:rsidRDefault="000811ED" w:rsidP="000811ED">
      <w:pPr>
        <w:tabs>
          <w:tab w:val="left" w:pos="567"/>
          <w:tab w:val="left" w:pos="1418"/>
        </w:tabs>
        <w:ind w:firstLine="567"/>
        <w:contextualSpacing/>
        <w:jc w:val="both"/>
        <w:rPr>
          <w:color w:val="000000"/>
          <w:sz w:val="22"/>
          <w:szCs w:val="22"/>
          <w:lang w:eastAsia="ar-SA"/>
        </w:rPr>
      </w:pPr>
      <w:r w:rsidRPr="000811ED">
        <w:rPr>
          <w:color w:val="000000"/>
          <w:sz w:val="22"/>
          <w:szCs w:val="22"/>
          <w:lang w:eastAsia="ar-SA"/>
        </w:rPr>
        <w:t>1.3.3.</w:t>
      </w:r>
      <w:r w:rsidRPr="000811ED">
        <w:rPr>
          <w:color w:val="000000"/>
          <w:sz w:val="22"/>
          <w:szCs w:val="22"/>
          <w:lang w:eastAsia="fr-FR"/>
        </w:rPr>
        <w:t> </w:t>
      </w:r>
      <w:r w:rsidRPr="000811ED">
        <w:rPr>
          <w:i/>
          <w:color w:val="000000"/>
          <w:sz w:val="22"/>
          <w:szCs w:val="22"/>
          <w:lang w:eastAsia="ar-SA"/>
        </w:rPr>
        <w:t>(Контрагент)</w:t>
      </w:r>
      <w:r w:rsidRPr="000811ED">
        <w:rPr>
          <w:color w:val="000000"/>
          <w:sz w:val="22"/>
          <w:szCs w:val="22"/>
          <w:lang w:eastAsia="ar-SA"/>
        </w:rPr>
        <w:t xml:space="preserve"> </w:t>
      </w:r>
      <w:r w:rsidRPr="000811ED">
        <w:rPr>
          <w:color w:val="000000"/>
          <w:sz w:val="22"/>
          <w:szCs w:val="22"/>
          <w:lang w:eastAsia="fr-FR"/>
        </w:rPr>
        <w:t xml:space="preserve">в своей деятельности </w:t>
      </w:r>
      <w:r w:rsidRPr="000811ED">
        <w:rPr>
          <w:color w:val="000000"/>
          <w:sz w:val="22"/>
          <w:szCs w:val="22"/>
          <w:lang w:eastAsia="ar-SA"/>
        </w:rPr>
        <w:t xml:space="preserve">стремится приобретать товары </w:t>
      </w:r>
      <w:r w:rsidRPr="000811ED">
        <w:rPr>
          <w:color w:val="000000"/>
          <w:sz w:val="22"/>
          <w:szCs w:val="22"/>
          <w:lang w:eastAsia="fr-FR"/>
        </w:rPr>
        <w:t xml:space="preserve">(работы, услуги) </w:t>
      </w:r>
      <w:r w:rsidRPr="000811ED">
        <w:rPr>
          <w:color w:val="000000"/>
          <w:sz w:val="22"/>
          <w:szCs w:val="22"/>
          <w:lang w:eastAsia="ar-SA"/>
        </w:rPr>
        <w:t xml:space="preserve">у </w:t>
      </w:r>
      <w:r w:rsidRPr="000811ED">
        <w:rPr>
          <w:color w:val="000000"/>
          <w:sz w:val="22"/>
          <w:szCs w:val="22"/>
          <w:lang w:eastAsia="fr-FR"/>
        </w:rPr>
        <w:t>поставщиков (подрядчиков, исполнителей), непосредственно производящих товары (выполняющих работы, оказывающих услуги),</w:t>
      </w:r>
      <w:r w:rsidRPr="000811ED">
        <w:rPr>
          <w:color w:val="000000"/>
          <w:sz w:val="22"/>
          <w:szCs w:val="22"/>
          <w:lang w:eastAsia="ar-SA"/>
        </w:rPr>
        <w:t xml:space="preserve"> избегая</w:t>
      </w:r>
      <w:r w:rsidRPr="000811ED">
        <w:rPr>
          <w:color w:val="000000"/>
          <w:sz w:val="22"/>
          <w:szCs w:val="22"/>
          <w:lang w:eastAsia="fr-FR"/>
        </w:rPr>
        <w:t xml:space="preserve">, если это возможно для целей надлежащего исполнения настоящего Договора, формирования </w:t>
      </w:r>
      <w:r w:rsidRPr="000811ED">
        <w:rPr>
          <w:sz w:val="22"/>
          <w:szCs w:val="22"/>
          <w:lang w:eastAsia="fr-FR"/>
        </w:rPr>
        <w:t>многоступенчатой последовательности сделок по приобретению товаров (работ, услуг).</w:t>
      </w:r>
      <w:r w:rsidRPr="000811ED" w:rsidDel="005556E7">
        <w:rPr>
          <w:color w:val="000000"/>
          <w:sz w:val="22"/>
          <w:szCs w:val="22"/>
          <w:lang w:eastAsia="ar-SA"/>
        </w:rPr>
        <w:t xml:space="preserve"> </w:t>
      </w:r>
    </w:p>
    <w:p w:rsidR="000811ED" w:rsidRPr="000811ED" w:rsidRDefault="000811ED" w:rsidP="000811ED">
      <w:pPr>
        <w:tabs>
          <w:tab w:val="left" w:pos="567"/>
          <w:tab w:val="left" w:pos="1418"/>
        </w:tabs>
        <w:ind w:firstLine="567"/>
        <w:contextualSpacing/>
        <w:jc w:val="both"/>
        <w:rPr>
          <w:sz w:val="22"/>
          <w:szCs w:val="22"/>
          <w:lang w:eastAsia="ar-SA"/>
        </w:rPr>
      </w:pPr>
      <w:r w:rsidRPr="000811ED">
        <w:rPr>
          <w:sz w:val="22"/>
          <w:szCs w:val="22"/>
          <w:lang w:eastAsia="ar-SA"/>
        </w:rPr>
        <w:t xml:space="preserve">1.3.4. Привлекаемое </w:t>
      </w:r>
      <w:r w:rsidRPr="000811ED">
        <w:rPr>
          <w:i/>
          <w:sz w:val="22"/>
          <w:szCs w:val="22"/>
          <w:lang w:eastAsia="ar-SA"/>
        </w:rPr>
        <w:t>(Контрагентом)</w:t>
      </w:r>
      <w:r w:rsidRPr="000811ED">
        <w:rPr>
          <w:sz w:val="22"/>
          <w:szCs w:val="22"/>
          <w:lang w:eastAsia="ar-SA"/>
        </w:rPr>
        <w:t xml:space="preserve"> для исполнения своих обязательств третье лицо (далее – </w:t>
      </w:r>
      <w:r w:rsidRPr="000811ED">
        <w:rPr>
          <w:sz w:val="22"/>
          <w:szCs w:val="22"/>
          <w:lang w:val="en-US" w:eastAsia="ar-SA"/>
        </w:rPr>
        <w:t>c</w:t>
      </w:r>
      <w:proofErr w:type="spellStart"/>
      <w:r w:rsidRPr="000811ED">
        <w:rPr>
          <w:sz w:val="22"/>
          <w:szCs w:val="22"/>
          <w:lang w:eastAsia="ar-SA"/>
        </w:rPr>
        <w:t>оисполнитель</w:t>
      </w:r>
      <w:proofErr w:type="spellEnd"/>
      <w:r w:rsidRPr="000811ED">
        <w:rPr>
          <w:sz w:val="22"/>
          <w:szCs w:val="22"/>
          <w:lang w:eastAsia="ar-SA"/>
        </w:rPr>
        <w:t xml:space="preserve">): </w:t>
      </w:r>
    </w:p>
    <w:p w:rsidR="000811ED" w:rsidRPr="000811ED" w:rsidRDefault="000811ED" w:rsidP="000811ED">
      <w:pPr>
        <w:tabs>
          <w:tab w:val="left" w:pos="567"/>
          <w:tab w:val="left" w:pos="1134"/>
          <w:tab w:val="left" w:pos="1418"/>
        </w:tabs>
        <w:ind w:firstLine="567"/>
        <w:contextualSpacing/>
        <w:jc w:val="both"/>
        <w:rPr>
          <w:sz w:val="22"/>
          <w:szCs w:val="22"/>
          <w:lang w:eastAsia="ar-SA"/>
        </w:rPr>
      </w:pPr>
      <w:r w:rsidRPr="000811ED">
        <w:rPr>
          <w:sz w:val="22"/>
          <w:szCs w:val="22"/>
          <w:lang w:eastAsia="ar-SA"/>
        </w:rPr>
        <w:t>1)</w:t>
      </w:r>
      <w:r w:rsidRPr="000811ED">
        <w:rPr>
          <w:sz w:val="22"/>
          <w:szCs w:val="22"/>
          <w:lang w:eastAsia="ar-SA"/>
        </w:rPr>
        <w:tab/>
        <w:t>исполняет</w:t>
      </w:r>
      <w:r w:rsidRPr="000811ED">
        <w:rPr>
          <w:rFonts w:eastAsia="Calibri"/>
          <w:sz w:val="22"/>
          <w:szCs w:val="22"/>
          <w:lang w:eastAsia="ar-SA"/>
        </w:rPr>
        <w:t xml:space="preserve"> свои обязательства собственными силами и средствами</w:t>
      </w:r>
      <w:r w:rsidRPr="000811ED">
        <w:rPr>
          <w:rFonts w:eastAsia="Calibri"/>
          <w:sz w:val="22"/>
          <w:szCs w:val="22"/>
          <w:lang w:eastAsia="en-US"/>
        </w:rPr>
        <w:t xml:space="preserve"> </w:t>
      </w:r>
      <w:r w:rsidRPr="000811ED">
        <w:rPr>
          <w:sz w:val="22"/>
          <w:szCs w:val="22"/>
          <w:lang w:eastAsia="ar-SA"/>
        </w:rPr>
        <w:t>и (или)</w:t>
      </w:r>
    </w:p>
    <w:p w:rsidR="000811ED" w:rsidRPr="000811ED" w:rsidRDefault="000811ED" w:rsidP="000811ED">
      <w:pPr>
        <w:tabs>
          <w:tab w:val="left" w:pos="567"/>
          <w:tab w:val="left" w:pos="1134"/>
          <w:tab w:val="left" w:pos="1418"/>
        </w:tabs>
        <w:ind w:firstLine="567"/>
        <w:contextualSpacing/>
        <w:jc w:val="both"/>
        <w:rPr>
          <w:sz w:val="22"/>
          <w:szCs w:val="22"/>
          <w:lang w:eastAsia="ar-SA"/>
        </w:rPr>
      </w:pPr>
      <w:r w:rsidRPr="000811ED">
        <w:rPr>
          <w:sz w:val="22"/>
          <w:szCs w:val="22"/>
          <w:lang w:eastAsia="ar-SA"/>
        </w:rPr>
        <w:t>2)</w:t>
      </w:r>
      <w:r w:rsidRPr="000811ED">
        <w:rPr>
          <w:sz w:val="22"/>
          <w:szCs w:val="22"/>
          <w:lang w:eastAsia="ar-SA"/>
        </w:rPr>
        <w:tab/>
        <w:t>может привлечь для исполнения своих обязательств иное третье лицо (далее – контрагент</w:t>
      </w:r>
      <w:r w:rsidRPr="000811ED">
        <w:rPr>
          <w:i/>
          <w:sz w:val="22"/>
          <w:szCs w:val="22"/>
          <w:lang w:eastAsia="ar-SA"/>
        </w:rPr>
        <w:t xml:space="preserve"> </w:t>
      </w:r>
      <w:r w:rsidRPr="000811ED">
        <w:rPr>
          <w:sz w:val="22"/>
          <w:szCs w:val="22"/>
          <w:lang w:eastAsia="ar-SA"/>
        </w:rPr>
        <w:t xml:space="preserve">соисполнителя). </w:t>
      </w:r>
    </w:p>
    <w:p w:rsidR="000811ED" w:rsidRPr="000811ED" w:rsidRDefault="000811ED" w:rsidP="000811ED">
      <w:pPr>
        <w:tabs>
          <w:tab w:val="left" w:pos="567"/>
          <w:tab w:val="left" w:pos="1418"/>
        </w:tabs>
        <w:ind w:firstLine="567"/>
        <w:contextualSpacing/>
        <w:jc w:val="both"/>
        <w:rPr>
          <w:color w:val="000000"/>
          <w:sz w:val="22"/>
          <w:szCs w:val="22"/>
          <w:lang w:eastAsia="ar-SA"/>
        </w:rPr>
      </w:pPr>
      <w:r w:rsidRPr="000811ED">
        <w:rPr>
          <w:color w:val="000000"/>
          <w:sz w:val="22"/>
          <w:szCs w:val="22"/>
          <w:lang w:eastAsia="ar-SA"/>
        </w:rPr>
        <w:t xml:space="preserve">1.3.5. Соисполнитель </w:t>
      </w:r>
      <w:bookmarkStart w:id="0" w:name="_Hlk99457117"/>
      <w:r w:rsidRPr="000811ED">
        <w:rPr>
          <w:color w:val="000000"/>
          <w:sz w:val="22"/>
          <w:szCs w:val="22"/>
          <w:lang w:eastAsia="ar-SA"/>
        </w:rPr>
        <w:t>(контрагент соисполнителя в случае его привлечения)</w:t>
      </w:r>
      <w:bookmarkEnd w:id="0"/>
      <w:r w:rsidRPr="000811ED">
        <w:rPr>
          <w:color w:val="000000"/>
          <w:sz w:val="22"/>
          <w:szCs w:val="22"/>
          <w:lang w:eastAsia="ar-SA"/>
        </w:rPr>
        <w:t xml:space="preserve"> является добросовестным поставщиком товаров (работ, услуг) и обладает достаточными имущественными и трудовыми ресурсами </w:t>
      </w:r>
      <w:bookmarkStart w:id="1" w:name="_Hlk99457137"/>
      <w:r w:rsidRPr="000811ED">
        <w:rPr>
          <w:color w:val="000000"/>
          <w:sz w:val="22"/>
          <w:szCs w:val="22"/>
          <w:lang w:eastAsia="ar-SA"/>
        </w:rPr>
        <w:t>для исполнения обязательств по поставке товаров (выполнению работ, оказанию услуг) собственными либо привлеченными силами и средствами</w:t>
      </w:r>
      <w:bookmarkEnd w:id="1"/>
      <w:r w:rsidRPr="000811ED">
        <w:rPr>
          <w:color w:val="000000"/>
          <w:sz w:val="22"/>
          <w:szCs w:val="22"/>
          <w:lang w:eastAsia="ar-SA"/>
        </w:rPr>
        <w:t xml:space="preserve">. </w:t>
      </w:r>
    </w:p>
    <w:p w:rsidR="000811ED" w:rsidRPr="000811ED" w:rsidRDefault="000811ED" w:rsidP="000811ED">
      <w:pPr>
        <w:tabs>
          <w:tab w:val="left" w:pos="567"/>
          <w:tab w:val="left" w:pos="1418"/>
        </w:tabs>
        <w:ind w:firstLine="567"/>
        <w:contextualSpacing/>
        <w:jc w:val="both"/>
        <w:rPr>
          <w:color w:val="000000"/>
          <w:sz w:val="22"/>
          <w:szCs w:val="22"/>
          <w:lang w:eastAsia="ar-SA"/>
        </w:rPr>
      </w:pPr>
      <w:r w:rsidRPr="000811ED">
        <w:rPr>
          <w:i/>
          <w:color w:val="000000"/>
          <w:sz w:val="22"/>
          <w:szCs w:val="22"/>
          <w:lang w:eastAsia="ar-SA"/>
        </w:rPr>
        <w:t xml:space="preserve">(Контрагент) </w:t>
      </w:r>
      <w:r w:rsidRPr="000811ED">
        <w:rPr>
          <w:color w:val="000000"/>
          <w:sz w:val="22"/>
          <w:szCs w:val="22"/>
          <w:lang w:eastAsia="ar-SA"/>
        </w:rPr>
        <w:t>гарантирует (обязуется), что он получит от соисполнителя заверенные копии документов, надлежащим образом подтверждающих данные факты, в частности, но не ограничиваясь:</w:t>
      </w:r>
    </w:p>
    <w:p w:rsidR="000811ED" w:rsidRPr="000811ED" w:rsidRDefault="000811ED" w:rsidP="000811ED">
      <w:pPr>
        <w:tabs>
          <w:tab w:val="left" w:pos="567"/>
          <w:tab w:val="left" w:pos="1418"/>
        </w:tabs>
        <w:ind w:firstLine="567"/>
        <w:contextualSpacing/>
        <w:jc w:val="both"/>
        <w:rPr>
          <w:color w:val="000000"/>
          <w:sz w:val="22"/>
          <w:szCs w:val="22"/>
          <w:lang w:eastAsia="ar-SA"/>
        </w:rPr>
      </w:pPr>
      <w:r w:rsidRPr="000811ED">
        <w:rPr>
          <w:color w:val="000000"/>
          <w:sz w:val="22"/>
          <w:szCs w:val="22"/>
          <w:lang w:eastAsia="ar-SA"/>
        </w:rPr>
        <w:t>- копии выписок из ЕГРН, свидетельств о регистрации транспортных средств, ПТС, персонифицированных сведений о физических лицах (с закрытыми колонками СНИЛС/ИНН/Сведения о сумме выплат и иных вознаграждений, начисленных в пользу физического лица) либо копии этих или иных документов, утвержденных органами государственной власти вместо упомянутых ранее, действующих (используемых) в соответствии с законодательством на дату их предоставления (</w:t>
      </w:r>
      <w:r w:rsidRPr="000811ED">
        <w:rPr>
          <w:i/>
          <w:color w:val="000000"/>
          <w:sz w:val="22"/>
          <w:szCs w:val="22"/>
          <w:lang w:eastAsia="ar-SA"/>
        </w:rPr>
        <w:t>Контрагенту)</w:t>
      </w:r>
      <w:r w:rsidRPr="000811ED">
        <w:rPr>
          <w:color w:val="000000"/>
          <w:sz w:val="22"/>
          <w:szCs w:val="22"/>
          <w:lang w:eastAsia="ar-SA"/>
        </w:rPr>
        <w:t>, с актуальными для (</w:t>
      </w:r>
      <w:r w:rsidRPr="000811ED">
        <w:rPr>
          <w:i/>
          <w:color w:val="000000"/>
          <w:sz w:val="22"/>
          <w:szCs w:val="22"/>
          <w:lang w:eastAsia="ar-SA"/>
        </w:rPr>
        <w:t>Общества</w:t>
      </w:r>
      <w:r w:rsidRPr="000811ED">
        <w:rPr>
          <w:color w:val="000000"/>
          <w:sz w:val="22"/>
          <w:szCs w:val="22"/>
          <w:lang w:eastAsia="ar-SA"/>
        </w:rPr>
        <w:t>) сведениями,</w:t>
      </w:r>
    </w:p>
    <w:p w:rsidR="000811ED" w:rsidRPr="000811ED" w:rsidRDefault="000811ED" w:rsidP="000811ED">
      <w:pPr>
        <w:tabs>
          <w:tab w:val="left" w:pos="567"/>
          <w:tab w:val="left" w:pos="1418"/>
        </w:tabs>
        <w:ind w:firstLine="567"/>
        <w:contextualSpacing/>
        <w:jc w:val="both"/>
        <w:rPr>
          <w:color w:val="000000"/>
          <w:sz w:val="22"/>
          <w:szCs w:val="22"/>
          <w:lang w:eastAsia="ar-SA"/>
        </w:rPr>
      </w:pPr>
      <w:r w:rsidRPr="000811ED">
        <w:rPr>
          <w:color w:val="000000"/>
          <w:sz w:val="22"/>
          <w:szCs w:val="22"/>
          <w:lang w:eastAsia="ar-SA"/>
        </w:rPr>
        <w:t xml:space="preserve">- копии иных документов, подтверждающих исполнение (возможность исполнения) соисполнителем </w:t>
      </w:r>
      <w:r w:rsidRPr="000811ED">
        <w:rPr>
          <w:i/>
          <w:color w:val="000000"/>
          <w:sz w:val="22"/>
          <w:szCs w:val="22"/>
          <w:lang w:eastAsia="ar-SA"/>
        </w:rPr>
        <w:t>(Контрагента)</w:t>
      </w:r>
      <w:r w:rsidRPr="000811ED">
        <w:rPr>
          <w:color w:val="000000"/>
          <w:sz w:val="22"/>
          <w:szCs w:val="22"/>
          <w:lang w:eastAsia="ar-SA"/>
        </w:rPr>
        <w:t xml:space="preserve"> договора собственными силами и средствами </w:t>
      </w:r>
      <w:bookmarkStart w:id="2" w:name="_Hlk99457203"/>
      <w:r w:rsidRPr="000811ED">
        <w:rPr>
          <w:color w:val="000000"/>
          <w:sz w:val="22"/>
          <w:szCs w:val="22"/>
          <w:lang w:eastAsia="ar-SA"/>
        </w:rPr>
        <w:t>либо привлеченными силами и средствами</w:t>
      </w:r>
      <w:bookmarkEnd w:id="2"/>
      <w:r w:rsidRPr="000811ED">
        <w:rPr>
          <w:color w:val="000000"/>
          <w:sz w:val="22"/>
          <w:szCs w:val="22"/>
          <w:lang w:eastAsia="ar-SA"/>
        </w:rPr>
        <w:t xml:space="preserve">. </w:t>
      </w:r>
    </w:p>
    <w:p w:rsidR="000811ED" w:rsidRPr="000811ED" w:rsidRDefault="000811ED" w:rsidP="000811ED">
      <w:pPr>
        <w:tabs>
          <w:tab w:val="left" w:pos="567"/>
          <w:tab w:val="left" w:pos="1418"/>
        </w:tabs>
        <w:ind w:firstLine="567"/>
        <w:contextualSpacing/>
        <w:jc w:val="both"/>
        <w:rPr>
          <w:color w:val="000000"/>
          <w:sz w:val="22"/>
          <w:szCs w:val="22"/>
          <w:lang w:eastAsia="ar-SA"/>
        </w:rPr>
      </w:pPr>
      <w:r w:rsidRPr="000811ED">
        <w:rPr>
          <w:color w:val="000000"/>
          <w:sz w:val="22"/>
          <w:szCs w:val="22"/>
          <w:lang w:eastAsia="ar-SA"/>
        </w:rPr>
        <w:t>1.3.6.</w:t>
      </w:r>
      <w:r w:rsidRPr="000811ED">
        <w:rPr>
          <w:i/>
          <w:color w:val="000000"/>
          <w:sz w:val="22"/>
          <w:szCs w:val="22"/>
          <w:lang w:eastAsia="ar-SA"/>
        </w:rPr>
        <w:t> </w:t>
      </w:r>
      <w:r w:rsidRPr="000811ED">
        <w:rPr>
          <w:color w:val="000000"/>
          <w:sz w:val="22"/>
          <w:szCs w:val="22"/>
          <w:lang w:eastAsia="ar-SA"/>
        </w:rPr>
        <w:t xml:space="preserve">При этом </w:t>
      </w:r>
      <w:r w:rsidRPr="000811ED">
        <w:rPr>
          <w:i/>
          <w:color w:val="000000"/>
          <w:sz w:val="22"/>
          <w:szCs w:val="22"/>
          <w:lang w:eastAsia="ar-SA"/>
        </w:rPr>
        <w:t>(Контрагент)</w:t>
      </w:r>
      <w:r w:rsidRPr="000811ED">
        <w:rPr>
          <w:color w:val="000000"/>
          <w:sz w:val="22"/>
          <w:szCs w:val="22"/>
          <w:lang w:eastAsia="ar-SA"/>
        </w:rPr>
        <w:t xml:space="preserve"> гарантирует (обязуется), что договоры с соисполнителем будут содержать заверения и гарантии (обязательства), аналогичные указанным в разделе 1 настоящих Особых условий.</w:t>
      </w:r>
    </w:p>
    <w:p w:rsidR="000811ED" w:rsidRPr="000811ED" w:rsidRDefault="000811ED" w:rsidP="000811ED">
      <w:pPr>
        <w:tabs>
          <w:tab w:val="left" w:pos="567"/>
          <w:tab w:val="left" w:pos="1418"/>
        </w:tabs>
        <w:suppressAutoHyphens/>
        <w:ind w:firstLine="567"/>
        <w:contextualSpacing/>
        <w:jc w:val="both"/>
        <w:rPr>
          <w:color w:val="000000"/>
          <w:sz w:val="22"/>
          <w:szCs w:val="22"/>
          <w:lang w:eastAsia="ar-SA"/>
        </w:rPr>
      </w:pPr>
      <w:r w:rsidRPr="000811ED">
        <w:rPr>
          <w:color w:val="000000"/>
          <w:sz w:val="22"/>
          <w:szCs w:val="22"/>
          <w:lang w:eastAsia="ar-SA"/>
        </w:rPr>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0811ED" w:rsidRPr="000811ED" w:rsidRDefault="000811ED" w:rsidP="000811ED">
      <w:pPr>
        <w:tabs>
          <w:tab w:val="left" w:pos="567"/>
          <w:tab w:val="left" w:pos="1418"/>
        </w:tabs>
        <w:suppressAutoHyphens/>
        <w:ind w:firstLine="567"/>
        <w:contextualSpacing/>
        <w:jc w:val="both"/>
        <w:rPr>
          <w:color w:val="000000"/>
          <w:sz w:val="22"/>
          <w:szCs w:val="22"/>
          <w:lang w:eastAsia="ar-SA"/>
        </w:rPr>
      </w:pPr>
      <w:r w:rsidRPr="000811ED">
        <w:rPr>
          <w:color w:val="000000"/>
          <w:sz w:val="22"/>
          <w:szCs w:val="22"/>
          <w:lang w:eastAsia="ar-SA"/>
        </w:rPr>
        <w:t>При этом (</w:t>
      </w:r>
      <w:r w:rsidRPr="000811ED">
        <w:rPr>
          <w:i/>
          <w:color w:val="000000"/>
          <w:sz w:val="22"/>
          <w:szCs w:val="22"/>
          <w:lang w:eastAsia="ar-SA"/>
        </w:rPr>
        <w:t>Контрагент</w:t>
      </w:r>
      <w:r w:rsidRPr="000811ED">
        <w:rPr>
          <w:color w:val="000000"/>
          <w:sz w:val="22"/>
          <w:szCs w:val="22"/>
          <w:lang w:eastAsia="ar-SA"/>
        </w:rPr>
        <w:t xml:space="preserve">) гарантирует (обязуется): </w:t>
      </w:r>
    </w:p>
    <w:p w:rsidR="000811ED" w:rsidRPr="000811ED" w:rsidRDefault="000811ED" w:rsidP="000811ED">
      <w:pPr>
        <w:numPr>
          <w:ilvl w:val="0"/>
          <w:numId w:val="24"/>
        </w:numPr>
        <w:tabs>
          <w:tab w:val="left" w:pos="1134"/>
        </w:tabs>
        <w:suppressAutoHyphens/>
        <w:ind w:firstLine="567"/>
        <w:jc w:val="both"/>
        <w:rPr>
          <w:rFonts w:eastAsia="Calibri"/>
          <w:color w:val="000000"/>
          <w:sz w:val="22"/>
          <w:szCs w:val="22"/>
          <w:lang w:eastAsia="en-US"/>
        </w:rPr>
      </w:pPr>
      <w:r w:rsidRPr="000811ED">
        <w:rPr>
          <w:rFonts w:eastAsia="Calibri"/>
          <w:color w:val="000000"/>
          <w:sz w:val="22"/>
          <w:szCs w:val="22"/>
          <w:lang w:eastAsia="en-US"/>
        </w:rPr>
        <w:t xml:space="preserve">что все его действия по привлечению соисполнителя будут оформлены документально, </w:t>
      </w:r>
    </w:p>
    <w:p w:rsidR="000811ED" w:rsidRPr="000811ED" w:rsidRDefault="000811ED" w:rsidP="000811ED">
      <w:pPr>
        <w:numPr>
          <w:ilvl w:val="0"/>
          <w:numId w:val="24"/>
        </w:numPr>
        <w:tabs>
          <w:tab w:val="left" w:pos="1134"/>
        </w:tabs>
        <w:suppressAutoHyphens/>
        <w:ind w:firstLine="567"/>
        <w:jc w:val="both"/>
        <w:rPr>
          <w:rFonts w:eastAsia="Calibri"/>
          <w:color w:val="000000"/>
          <w:sz w:val="22"/>
          <w:szCs w:val="22"/>
          <w:lang w:eastAsia="en-US"/>
        </w:rPr>
      </w:pPr>
      <w:r w:rsidRPr="000811ED">
        <w:rPr>
          <w:rFonts w:eastAsia="Calibri"/>
          <w:color w:val="000000"/>
          <w:sz w:val="22"/>
          <w:szCs w:val="22"/>
          <w:lang w:eastAsia="en-US"/>
        </w:rPr>
        <w:t>что соответствующие отношения и совершенные в рамках этих отношений сделки действительны (реальны); все документы и сведения в таких документах достоверны и полны.</w:t>
      </w:r>
    </w:p>
    <w:p w:rsidR="000811ED" w:rsidRPr="000811ED" w:rsidRDefault="000811ED" w:rsidP="000811ED">
      <w:pPr>
        <w:tabs>
          <w:tab w:val="left" w:pos="284"/>
          <w:tab w:val="left" w:pos="567"/>
          <w:tab w:val="left" w:pos="1418"/>
          <w:tab w:val="left" w:pos="2160"/>
        </w:tabs>
        <w:ind w:firstLine="567"/>
        <w:contextualSpacing/>
        <w:jc w:val="both"/>
        <w:rPr>
          <w:color w:val="000000"/>
          <w:sz w:val="22"/>
          <w:szCs w:val="22"/>
          <w:lang w:eastAsia="ar-SA"/>
        </w:rPr>
      </w:pPr>
      <w:r w:rsidRPr="000811ED">
        <w:rPr>
          <w:color w:val="000000"/>
          <w:sz w:val="22"/>
          <w:szCs w:val="22"/>
          <w:lang w:eastAsia="ar-SA"/>
        </w:rPr>
        <w:t xml:space="preserve">1.3.8. По операциям с участием </w:t>
      </w:r>
      <w:r w:rsidRPr="000811ED">
        <w:rPr>
          <w:i/>
          <w:color w:val="000000"/>
          <w:sz w:val="22"/>
          <w:szCs w:val="22"/>
          <w:lang w:eastAsia="ar-SA"/>
        </w:rPr>
        <w:t>(Контрагента)</w:t>
      </w:r>
      <w:r w:rsidRPr="000811ED">
        <w:rPr>
          <w:color w:val="000000"/>
          <w:sz w:val="22"/>
          <w:szCs w:val="22"/>
          <w:lang w:eastAsia="ar-SA"/>
        </w:rPr>
        <w:t xml:space="preserve"> не имеется и не будет иметься признаков Несформированного источника вычета НДС.</w:t>
      </w:r>
    </w:p>
    <w:p w:rsidR="000811ED" w:rsidRPr="000811ED" w:rsidRDefault="000811ED" w:rsidP="000811ED">
      <w:pPr>
        <w:tabs>
          <w:tab w:val="left" w:pos="567"/>
          <w:tab w:val="left" w:pos="993"/>
          <w:tab w:val="left" w:pos="1418"/>
        </w:tabs>
        <w:ind w:firstLine="567"/>
        <w:contextualSpacing/>
        <w:jc w:val="both"/>
        <w:rPr>
          <w:rFonts w:eastAsia="Calibri"/>
          <w:color w:val="000000"/>
          <w:sz w:val="22"/>
          <w:szCs w:val="22"/>
          <w:lang w:eastAsia="en-US"/>
        </w:rPr>
      </w:pPr>
      <w:r w:rsidRPr="000811ED">
        <w:rPr>
          <w:rFonts w:eastAsia="Calibri"/>
          <w:color w:val="000000"/>
          <w:sz w:val="22"/>
          <w:szCs w:val="22"/>
          <w:lang w:eastAsia="en-US"/>
        </w:rPr>
        <w:t>1.3.9. Обязуется обеспечить представление соисполнителем в территориальный налоговый орган по месту его регистрации Согласия налогоплательщика, на условиях и в порядке, аналогичных предусмотренным в п. 1.2.2 Особых условий.</w:t>
      </w:r>
    </w:p>
    <w:p w:rsidR="000811ED" w:rsidRPr="000811ED" w:rsidRDefault="000811ED" w:rsidP="000811ED">
      <w:pPr>
        <w:tabs>
          <w:tab w:val="left" w:pos="567"/>
          <w:tab w:val="left" w:pos="993"/>
          <w:tab w:val="left" w:pos="1418"/>
        </w:tabs>
        <w:ind w:firstLine="567"/>
        <w:contextualSpacing/>
        <w:jc w:val="both"/>
        <w:rPr>
          <w:rFonts w:eastAsia="Calibri"/>
          <w:strike/>
          <w:color w:val="000000"/>
          <w:sz w:val="22"/>
          <w:szCs w:val="22"/>
        </w:rPr>
      </w:pPr>
      <w:r w:rsidRPr="000811ED">
        <w:rPr>
          <w:rFonts w:eastAsia="Calibri"/>
          <w:color w:val="000000"/>
          <w:sz w:val="22"/>
          <w:szCs w:val="22"/>
          <w:lang w:eastAsia="en-US"/>
        </w:rPr>
        <w:t>1.3.10. </w:t>
      </w:r>
      <w:bookmarkStart w:id="3" w:name="_Hlk99378569"/>
      <w:r w:rsidRPr="000811ED">
        <w:rPr>
          <w:rFonts w:eastAsia="Calibri"/>
          <w:color w:val="000000"/>
          <w:sz w:val="22"/>
          <w:szCs w:val="22"/>
          <w:lang w:eastAsia="en-US"/>
        </w:rPr>
        <w:t xml:space="preserve">Обязуется включить </w:t>
      </w:r>
      <w:r w:rsidRPr="000811ED">
        <w:rPr>
          <w:rFonts w:eastAsia="Calibri"/>
          <w:color w:val="000000"/>
          <w:sz w:val="22"/>
          <w:szCs w:val="22"/>
        </w:rPr>
        <w:t xml:space="preserve">в </w:t>
      </w:r>
      <w:r w:rsidRPr="000811ED">
        <w:rPr>
          <w:rFonts w:eastAsia="Calibri"/>
          <w:color w:val="000000"/>
          <w:sz w:val="22"/>
          <w:szCs w:val="22"/>
          <w:lang w:eastAsia="en-US"/>
        </w:rPr>
        <w:t>договор, заключенный соисполнителем,</w:t>
      </w:r>
      <w:r w:rsidRPr="000811ED" w:rsidDel="00441ACF">
        <w:rPr>
          <w:rFonts w:eastAsia="Calibri"/>
          <w:color w:val="000000"/>
          <w:sz w:val="22"/>
          <w:szCs w:val="22"/>
        </w:rPr>
        <w:t xml:space="preserve"> </w:t>
      </w:r>
      <w:bookmarkEnd w:id="3"/>
      <w:r w:rsidRPr="000811ED">
        <w:rPr>
          <w:rFonts w:eastAsia="Calibri"/>
          <w:color w:val="000000"/>
          <w:sz w:val="22"/>
          <w:szCs w:val="22"/>
          <w:lang w:eastAsia="en-US"/>
        </w:rPr>
        <w:t>следующее обязательное условие:</w:t>
      </w:r>
      <w:r w:rsidRPr="000811ED">
        <w:rPr>
          <w:rFonts w:eastAsia="Calibri"/>
          <w:strike/>
          <w:color w:val="000000"/>
          <w:sz w:val="22"/>
          <w:szCs w:val="22"/>
          <w:lang w:eastAsia="en-US"/>
        </w:rPr>
        <w:t xml:space="preserve"> </w:t>
      </w:r>
    </w:p>
    <w:p w:rsidR="000811ED" w:rsidRPr="000811ED" w:rsidRDefault="000811ED" w:rsidP="000811ED">
      <w:pPr>
        <w:tabs>
          <w:tab w:val="left" w:pos="567"/>
          <w:tab w:val="left" w:pos="993"/>
          <w:tab w:val="left" w:pos="1418"/>
        </w:tabs>
        <w:ind w:firstLine="567"/>
        <w:contextualSpacing/>
        <w:jc w:val="both"/>
        <w:rPr>
          <w:rFonts w:eastAsia="Calibri"/>
          <w:color w:val="000000"/>
          <w:sz w:val="22"/>
          <w:szCs w:val="22"/>
          <w:lang w:eastAsia="en-US"/>
        </w:rPr>
      </w:pPr>
      <w:r w:rsidRPr="000811ED">
        <w:rPr>
          <w:rFonts w:eastAsia="Calibri"/>
          <w:color w:val="000000"/>
          <w:sz w:val="22"/>
          <w:szCs w:val="22"/>
        </w:rPr>
        <w:t>«(</w:t>
      </w:r>
      <w:r w:rsidRPr="000811ED">
        <w:rPr>
          <w:rFonts w:eastAsia="Calibri"/>
          <w:i/>
          <w:color w:val="000000"/>
          <w:sz w:val="22"/>
          <w:szCs w:val="22"/>
          <w:lang w:eastAsia="en-US"/>
        </w:rPr>
        <w:t>Соисполнитель),</w:t>
      </w:r>
      <w:r w:rsidRPr="000811ED">
        <w:rPr>
          <w:rFonts w:eastAsia="Calibri"/>
          <w:color w:val="000000"/>
          <w:sz w:val="22"/>
          <w:szCs w:val="22"/>
          <w:lang w:eastAsia="en-US"/>
        </w:rPr>
        <w:t xml:space="preserve"> подписывая договор, тем самым представляет </w:t>
      </w:r>
      <w:r w:rsidRPr="000811ED">
        <w:rPr>
          <w:rFonts w:eastAsia="Calibri"/>
          <w:i/>
          <w:color w:val="000000"/>
          <w:sz w:val="22"/>
          <w:szCs w:val="22"/>
          <w:lang w:eastAsia="en-US"/>
        </w:rPr>
        <w:t>(Контрагенту)</w:t>
      </w:r>
      <w:r w:rsidRPr="000811ED">
        <w:rPr>
          <w:rFonts w:eastAsia="Calibri"/>
          <w:color w:val="000000"/>
          <w:sz w:val="22"/>
          <w:szCs w:val="22"/>
          <w:lang w:eastAsia="en-US"/>
        </w:rPr>
        <w:t xml:space="preserve"> и </w:t>
      </w:r>
      <w:r w:rsidRPr="000811ED">
        <w:rPr>
          <w:rFonts w:eastAsia="Calibri"/>
          <w:i/>
          <w:color w:val="000000"/>
          <w:sz w:val="22"/>
          <w:szCs w:val="22"/>
          <w:lang w:eastAsia="en-US"/>
        </w:rPr>
        <w:t>(Обществу)</w:t>
      </w:r>
      <w:r w:rsidRPr="000811ED">
        <w:rPr>
          <w:rFonts w:eastAsia="Calibri"/>
          <w:color w:val="000000"/>
          <w:sz w:val="22"/>
          <w:szCs w:val="22"/>
          <w:lang w:eastAsia="en-US"/>
        </w:rPr>
        <w:t xml:space="preserve"> сроком действия с начала календарного квартала, в котором заключен </w:t>
      </w:r>
      <w:r w:rsidRPr="000811ED">
        <w:rPr>
          <w:rFonts w:eastAsia="Calibri"/>
          <w:color w:val="000000"/>
          <w:sz w:val="22"/>
          <w:szCs w:val="22"/>
        </w:rPr>
        <w:t xml:space="preserve">договор с </w:t>
      </w:r>
      <w:r w:rsidRPr="000811ED">
        <w:rPr>
          <w:rFonts w:eastAsia="Calibri"/>
          <w:i/>
          <w:color w:val="000000"/>
          <w:sz w:val="22"/>
          <w:szCs w:val="22"/>
        </w:rPr>
        <w:t>(Соисполнителем)</w:t>
      </w:r>
      <w:r w:rsidRPr="000811ED">
        <w:rPr>
          <w:rFonts w:eastAsia="Calibri"/>
          <w:color w:val="000000"/>
          <w:sz w:val="22"/>
          <w:szCs w:val="22"/>
          <w:lang w:eastAsia="en-US"/>
        </w:rPr>
        <w:t>, и бессрочно согласие на раскрытие, распространение и публикацию (</w:t>
      </w:r>
      <w:r w:rsidRPr="000811ED">
        <w:rPr>
          <w:rFonts w:eastAsia="Calibri"/>
          <w:i/>
          <w:color w:val="000000"/>
          <w:sz w:val="22"/>
          <w:szCs w:val="22"/>
          <w:lang w:eastAsia="en-US"/>
        </w:rPr>
        <w:t>Контрагентом</w:t>
      </w:r>
      <w:r w:rsidRPr="000811ED">
        <w:rPr>
          <w:rFonts w:eastAsia="Calibri"/>
          <w:color w:val="000000"/>
          <w:sz w:val="22"/>
          <w:szCs w:val="22"/>
          <w:lang w:eastAsia="en-US"/>
        </w:rPr>
        <w:t xml:space="preserve">) и </w:t>
      </w:r>
      <w:r w:rsidRPr="000811ED">
        <w:rPr>
          <w:rFonts w:eastAsia="Calibri"/>
          <w:i/>
          <w:color w:val="000000"/>
          <w:sz w:val="22"/>
          <w:szCs w:val="22"/>
          <w:lang w:eastAsia="en-US"/>
        </w:rPr>
        <w:t>(Обществом)</w:t>
      </w:r>
      <w:r w:rsidRPr="000811ED">
        <w:rPr>
          <w:rFonts w:eastAsia="Calibri"/>
          <w:color w:val="000000"/>
          <w:sz w:val="22"/>
          <w:szCs w:val="22"/>
          <w:lang w:eastAsia="en-US"/>
        </w:rPr>
        <w:t xml:space="preserve">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 (или) налоговую тайну </w:t>
      </w:r>
      <w:r w:rsidRPr="000811ED">
        <w:rPr>
          <w:rFonts w:eastAsia="Calibri"/>
          <w:i/>
          <w:color w:val="000000"/>
          <w:sz w:val="22"/>
          <w:szCs w:val="22"/>
          <w:lang w:eastAsia="en-US"/>
        </w:rPr>
        <w:t>(Соисполнителя)</w:t>
      </w:r>
      <w:r w:rsidRPr="000811ED">
        <w:rPr>
          <w:rFonts w:eastAsia="Calibri"/>
          <w:color w:val="000000"/>
          <w:sz w:val="22"/>
          <w:szCs w:val="22"/>
          <w:lang w:eastAsia="en-US"/>
        </w:rPr>
        <w:t xml:space="preserve">: </w:t>
      </w:r>
    </w:p>
    <w:p w:rsidR="000811ED" w:rsidRPr="000811ED" w:rsidRDefault="000811ED" w:rsidP="000811ED">
      <w:pPr>
        <w:tabs>
          <w:tab w:val="left" w:pos="567"/>
          <w:tab w:val="left" w:pos="1134"/>
          <w:tab w:val="left" w:pos="1418"/>
        </w:tabs>
        <w:ind w:firstLine="567"/>
        <w:contextualSpacing/>
        <w:jc w:val="both"/>
        <w:rPr>
          <w:rFonts w:eastAsia="Calibri"/>
          <w:color w:val="000000"/>
          <w:sz w:val="22"/>
          <w:szCs w:val="22"/>
          <w:lang w:eastAsia="en-US"/>
        </w:rPr>
      </w:pPr>
      <w:r w:rsidRPr="000811ED">
        <w:rPr>
          <w:rFonts w:eastAsia="Calibri"/>
          <w:color w:val="000000"/>
          <w:sz w:val="22"/>
          <w:szCs w:val="22"/>
          <w:lang w:eastAsia="en-US"/>
        </w:rPr>
        <w:lastRenderedPageBreak/>
        <w:t>1)</w:t>
      </w:r>
      <w:r w:rsidRPr="000811ED">
        <w:rPr>
          <w:rFonts w:eastAsia="Calibri"/>
          <w:color w:val="000000"/>
          <w:sz w:val="22"/>
          <w:szCs w:val="22"/>
          <w:lang w:eastAsia="en-US"/>
        </w:rPr>
        <w:tab/>
        <w:t xml:space="preserve">сведений о наличии (урегулировании, </w:t>
      </w:r>
      <w:proofErr w:type="spellStart"/>
      <w:r w:rsidRPr="000811ED">
        <w:rPr>
          <w:rFonts w:eastAsia="Calibri"/>
          <w:color w:val="000000"/>
          <w:sz w:val="22"/>
          <w:szCs w:val="22"/>
          <w:lang w:eastAsia="en-US"/>
        </w:rPr>
        <w:t>неурегулировании</w:t>
      </w:r>
      <w:proofErr w:type="spellEnd"/>
      <w:r w:rsidRPr="000811ED">
        <w:rPr>
          <w:rFonts w:eastAsia="Calibri"/>
          <w:color w:val="000000"/>
          <w:sz w:val="22"/>
          <w:szCs w:val="22"/>
          <w:lang w:eastAsia="en-US"/>
        </w:rPr>
        <w:t xml:space="preserve">) Несформированного источника вычета НДС по цепочке поставщиков товаров (работ, услуг) </w:t>
      </w:r>
      <w:r w:rsidRPr="000811ED">
        <w:rPr>
          <w:rFonts w:eastAsia="Calibri"/>
          <w:color w:val="000000"/>
          <w:sz w:val="22"/>
          <w:szCs w:val="22"/>
        </w:rPr>
        <w:t xml:space="preserve">для принятия к вычету НДС </w:t>
      </w:r>
      <w:r w:rsidRPr="000811ED">
        <w:rPr>
          <w:rFonts w:eastAsia="Calibri"/>
          <w:color w:val="000000"/>
          <w:sz w:val="22"/>
          <w:szCs w:val="22"/>
          <w:lang w:eastAsia="en-US"/>
        </w:rPr>
        <w:t>по операциям с участием (</w:t>
      </w:r>
      <w:r w:rsidRPr="000811ED">
        <w:rPr>
          <w:rFonts w:eastAsia="Calibri"/>
          <w:i/>
          <w:color w:val="000000"/>
          <w:sz w:val="22"/>
          <w:szCs w:val="22"/>
          <w:lang w:eastAsia="en-US"/>
        </w:rPr>
        <w:t>Соисполнителя</w:t>
      </w:r>
      <w:r w:rsidRPr="000811ED">
        <w:rPr>
          <w:rFonts w:eastAsia="Calibri"/>
          <w:color w:val="000000"/>
          <w:sz w:val="22"/>
          <w:szCs w:val="22"/>
          <w:lang w:eastAsia="en-US"/>
        </w:rPr>
        <w:t>),</w:t>
      </w:r>
    </w:p>
    <w:p w:rsidR="000811ED" w:rsidRPr="000811ED" w:rsidRDefault="000811ED" w:rsidP="000811ED">
      <w:pPr>
        <w:tabs>
          <w:tab w:val="left" w:pos="567"/>
          <w:tab w:val="left" w:pos="1134"/>
          <w:tab w:val="left" w:pos="1418"/>
        </w:tabs>
        <w:ind w:firstLine="567"/>
        <w:contextualSpacing/>
        <w:jc w:val="both"/>
        <w:rPr>
          <w:rFonts w:eastAsia="Calibri"/>
          <w:color w:val="000000"/>
          <w:sz w:val="22"/>
          <w:szCs w:val="22"/>
          <w:lang w:eastAsia="en-US"/>
        </w:rPr>
      </w:pPr>
      <w:r w:rsidRPr="000811ED">
        <w:rPr>
          <w:rFonts w:eastAsia="Calibri"/>
          <w:color w:val="000000"/>
          <w:sz w:val="22"/>
          <w:szCs w:val="22"/>
          <w:lang w:eastAsia="en-US"/>
        </w:rPr>
        <w:t>2)</w:t>
      </w:r>
      <w:r w:rsidRPr="000811ED">
        <w:rPr>
          <w:rFonts w:eastAsia="Calibri"/>
          <w:color w:val="000000"/>
          <w:sz w:val="22"/>
          <w:szCs w:val="22"/>
          <w:lang w:eastAsia="en-US"/>
        </w:rPr>
        <w:tab/>
        <w:t xml:space="preserve">иных сведений, официальным образом полученных </w:t>
      </w:r>
      <w:r w:rsidRPr="000811ED">
        <w:rPr>
          <w:rFonts w:eastAsia="Calibri"/>
          <w:i/>
          <w:color w:val="000000"/>
          <w:sz w:val="22"/>
          <w:szCs w:val="22"/>
          <w:lang w:eastAsia="en-US"/>
        </w:rPr>
        <w:t>(Контрагентом)</w:t>
      </w:r>
      <w:r w:rsidRPr="000811ED">
        <w:rPr>
          <w:rFonts w:eastAsia="Calibri"/>
          <w:color w:val="000000"/>
          <w:sz w:val="22"/>
          <w:szCs w:val="22"/>
          <w:lang w:eastAsia="en-US"/>
        </w:rPr>
        <w:t xml:space="preserve"> от налогового органа, в том числе, в отношении Несформированного источника вычета НДС по любым операциям с участием (</w:t>
      </w:r>
      <w:r w:rsidRPr="000811ED">
        <w:rPr>
          <w:rFonts w:eastAsia="Calibri"/>
          <w:i/>
          <w:color w:val="000000"/>
          <w:sz w:val="22"/>
          <w:szCs w:val="22"/>
          <w:lang w:eastAsia="en-US"/>
        </w:rPr>
        <w:t>Соисполнителя</w:t>
      </w:r>
      <w:r w:rsidRPr="000811ED">
        <w:rPr>
          <w:rFonts w:eastAsia="Calibri"/>
          <w:color w:val="000000"/>
          <w:sz w:val="22"/>
          <w:szCs w:val="22"/>
          <w:lang w:eastAsia="en-US"/>
        </w:rPr>
        <w:t xml:space="preserve">)». </w:t>
      </w:r>
    </w:p>
    <w:p w:rsidR="000811ED" w:rsidRPr="000811ED" w:rsidRDefault="000811ED" w:rsidP="000811ED">
      <w:pPr>
        <w:tabs>
          <w:tab w:val="left" w:pos="567"/>
          <w:tab w:val="left" w:pos="1134"/>
          <w:tab w:val="left" w:pos="1418"/>
        </w:tabs>
        <w:ind w:firstLine="567"/>
        <w:contextualSpacing/>
        <w:jc w:val="both"/>
        <w:rPr>
          <w:color w:val="000000"/>
          <w:sz w:val="22"/>
          <w:szCs w:val="22"/>
          <w:lang w:eastAsia="ar-SA"/>
        </w:rPr>
      </w:pPr>
      <w:r w:rsidRPr="000811ED">
        <w:rPr>
          <w:color w:val="000000"/>
          <w:sz w:val="22"/>
          <w:szCs w:val="22"/>
          <w:lang w:eastAsia="ar-SA"/>
        </w:rPr>
        <w:t xml:space="preserve">1.3.11. Все совершаемые </w:t>
      </w:r>
      <w:r w:rsidRPr="000811ED">
        <w:rPr>
          <w:i/>
          <w:color w:val="000000"/>
          <w:sz w:val="22"/>
          <w:szCs w:val="22"/>
          <w:lang w:eastAsia="ar-SA"/>
        </w:rPr>
        <w:t>(Контрагентом)</w:t>
      </w:r>
      <w:r w:rsidRPr="000811ED">
        <w:rPr>
          <w:color w:val="000000"/>
          <w:sz w:val="22"/>
          <w:szCs w:val="22"/>
          <w:lang w:eastAsia="ar-SA"/>
        </w:rPr>
        <w:t xml:space="preserve"> операции будут своевременно, полностью и достоверно отражены в счетах-фактурах и первичных документах (</w:t>
      </w:r>
      <w:r w:rsidRPr="000811ED">
        <w:rPr>
          <w:i/>
          <w:color w:val="000000"/>
          <w:sz w:val="22"/>
          <w:szCs w:val="22"/>
          <w:lang w:eastAsia="ar-SA"/>
        </w:rPr>
        <w:t>Контрагента</w:t>
      </w:r>
      <w:r w:rsidRPr="000811ED">
        <w:rPr>
          <w:color w:val="000000"/>
          <w:sz w:val="22"/>
          <w:szCs w:val="22"/>
          <w:lang w:eastAsia="ar-SA"/>
        </w:rPr>
        <w:t>) и в его обязательной бухгалтерской, налоговой, статистической и любой иной отчетности.</w:t>
      </w:r>
    </w:p>
    <w:p w:rsidR="000811ED" w:rsidRPr="000811ED" w:rsidRDefault="000811ED" w:rsidP="000811ED">
      <w:pPr>
        <w:tabs>
          <w:tab w:val="left" w:pos="567"/>
          <w:tab w:val="left" w:pos="1134"/>
          <w:tab w:val="left" w:pos="1418"/>
        </w:tabs>
        <w:ind w:firstLine="567"/>
        <w:contextualSpacing/>
        <w:jc w:val="both"/>
        <w:rPr>
          <w:color w:val="000000"/>
          <w:sz w:val="22"/>
          <w:szCs w:val="22"/>
          <w:lang w:eastAsia="ar-SA"/>
        </w:rPr>
      </w:pPr>
      <w:r w:rsidRPr="000811ED">
        <w:rPr>
          <w:color w:val="000000"/>
          <w:sz w:val="22"/>
          <w:szCs w:val="22"/>
          <w:lang w:eastAsia="ar-SA"/>
        </w:rPr>
        <w:t xml:space="preserve">Будет требовать от соисполнителей, чтобы все совершаемые ими с </w:t>
      </w:r>
      <w:r w:rsidRPr="000811ED">
        <w:rPr>
          <w:i/>
          <w:color w:val="000000"/>
          <w:sz w:val="22"/>
          <w:szCs w:val="22"/>
          <w:lang w:eastAsia="ar-SA"/>
        </w:rPr>
        <w:t>(Контрагентом)</w:t>
      </w:r>
      <w:r w:rsidRPr="000811ED">
        <w:rPr>
          <w:color w:val="000000"/>
          <w:sz w:val="22"/>
          <w:szCs w:val="22"/>
          <w:lang w:eastAsia="ar-SA"/>
        </w:rPr>
        <w:t xml:space="preserve"> операции своевременно, полностью и достоверно отражались в их счетах-фактурах и первичных документах, а также в их обязательной бухгалтерской, налоговой, статистической и любой иной отчетности.</w:t>
      </w:r>
    </w:p>
    <w:p w:rsidR="000811ED" w:rsidRPr="000811ED" w:rsidRDefault="000811ED" w:rsidP="000811ED">
      <w:pPr>
        <w:tabs>
          <w:tab w:val="left" w:pos="567"/>
          <w:tab w:val="left" w:pos="1134"/>
          <w:tab w:val="left" w:pos="1418"/>
        </w:tabs>
        <w:ind w:firstLine="567"/>
        <w:contextualSpacing/>
        <w:jc w:val="both"/>
        <w:rPr>
          <w:color w:val="000000"/>
          <w:sz w:val="22"/>
          <w:szCs w:val="22"/>
          <w:lang w:eastAsia="ar-SA"/>
        </w:rPr>
      </w:pPr>
      <w:r w:rsidRPr="000811ED">
        <w:rPr>
          <w:color w:val="000000"/>
          <w:sz w:val="22"/>
          <w:szCs w:val="22"/>
          <w:lang w:eastAsia="ar-SA"/>
        </w:rPr>
        <w:t xml:space="preserve">1.3.12. Предоставит </w:t>
      </w:r>
      <w:r w:rsidRPr="000811ED">
        <w:rPr>
          <w:i/>
          <w:color w:val="000000"/>
          <w:sz w:val="22"/>
          <w:szCs w:val="22"/>
          <w:lang w:eastAsia="ar-SA"/>
        </w:rPr>
        <w:t>(Обществу)</w:t>
      </w:r>
      <w:r w:rsidRPr="000811ED">
        <w:rPr>
          <w:color w:val="000000"/>
          <w:sz w:val="22"/>
          <w:szCs w:val="22"/>
          <w:lang w:eastAsia="ar-SA"/>
        </w:rPr>
        <w:t xml:space="preserve"> достоверные, полностью соответствующие законодательству РФ счета-фактуры и первичные документы, которые подлежат оформлению в рамках настоящего Договора. </w:t>
      </w:r>
    </w:p>
    <w:p w:rsidR="000811ED" w:rsidRPr="000811ED" w:rsidRDefault="000811ED" w:rsidP="000811ED">
      <w:pPr>
        <w:tabs>
          <w:tab w:val="left" w:pos="567"/>
          <w:tab w:val="left" w:pos="1134"/>
          <w:tab w:val="left" w:pos="1418"/>
        </w:tabs>
        <w:ind w:firstLine="567"/>
        <w:contextualSpacing/>
        <w:jc w:val="both"/>
        <w:rPr>
          <w:color w:val="000000"/>
          <w:sz w:val="22"/>
          <w:szCs w:val="22"/>
          <w:lang w:eastAsia="ar-SA"/>
        </w:rPr>
      </w:pPr>
      <w:r w:rsidRPr="000811ED">
        <w:rPr>
          <w:color w:val="000000"/>
          <w:sz w:val="22"/>
          <w:szCs w:val="22"/>
          <w:lang w:eastAsia="ar-SA"/>
        </w:rPr>
        <w:t>Обеспечит предоставление соисполнителем</w:t>
      </w:r>
      <w:r w:rsidRPr="000811ED">
        <w:rPr>
          <w:i/>
          <w:color w:val="000000"/>
          <w:sz w:val="22"/>
          <w:szCs w:val="22"/>
          <w:lang w:eastAsia="ar-SA"/>
        </w:rPr>
        <w:t xml:space="preserve"> (Контрагенту) </w:t>
      </w:r>
      <w:r w:rsidRPr="000811ED">
        <w:rPr>
          <w:color w:val="000000"/>
          <w:sz w:val="22"/>
          <w:szCs w:val="22"/>
          <w:lang w:eastAsia="ar-SA"/>
        </w:rPr>
        <w:t xml:space="preserve">достоверных, полностью соответствующих законодательству РФ счетов-фактур и первичных документов, которые подлежат оформлению при исполнении (в целях исполнения) договоров, заключенных </w:t>
      </w:r>
      <w:r w:rsidRPr="000811ED">
        <w:rPr>
          <w:i/>
          <w:color w:val="000000"/>
          <w:sz w:val="22"/>
          <w:szCs w:val="22"/>
          <w:lang w:eastAsia="ar-SA"/>
        </w:rPr>
        <w:t>(Контрагентом)</w:t>
      </w:r>
      <w:r w:rsidRPr="000811ED">
        <w:rPr>
          <w:color w:val="000000"/>
          <w:sz w:val="22"/>
          <w:szCs w:val="22"/>
          <w:lang w:eastAsia="ar-SA"/>
        </w:rPr>
        <w:t xml:space="preserve"> и соисполнителем в целях исполнения настоящего Договора. </w:t>
      </w:r>
    </w:p>
    <w:p w:rsidR="000811ED" w:rsidRPr="000811ED" w:rsidRDefault="000811ED" w:rsidP="000811ED">
      <w:pPr>
        <w:tabs>
          <w:tab w:val="left" w:pos="567"/>
          <w:tab w:val="left" w:pos="1418"/>
        </w:tabs>
        <w:ind w:firstLine="567"/>
        <w:contextualSpacing/>
        <w:jc w:val="both"/>
        <w:rPr>
          <w:color w:val="000000"/>
          <w:sz w:val="22"/>
          <w:szCs w:val="22"/>
          <w:lang w:eastAsia="ar-SA"/>
        </w:rPr>
      </w:pPr>
      <w:r w:rsidRPr="000811ED">
        <w:rPr>
          <w:color w:val="000000"/>
          <w:sz w:val="22"/>
          <w:szCs w:val="22"/>
          <w:lang w:eastAsia="ar-SA"/>
        </w:rPr>
        <w:t>1.3.13. Предоставит (</w:t>
      </w:r>
      <w:r w:rsidRPr="000811ED">
        <w:rPr>
          <w:i/>
          <w:color w:val="000000"/>
          <w:sz w:val="22"/>
          <w:szCs w:val="22"/>
          <w:lang w:eastAsia="ar-SA"/>
        </w:rPr>
        <w:t xml:space="preserve">Обществу), </w:t>
      </w:r>
      <w:r w:rsidRPr="000811ED">
        <w:rPr>
          <w:color w:val="000000"/>
          <w:sz w:val="22"/>
          <w:szCs w:val="22"/>
          <w:lang w:eastAsia="ar-SA"/>
        </w:rPr>
        <w:t>или органам государственного контроля, или суду по первому требованию, а также обеспечит предоставление</w:t>
      </w:r>
      <w:r w:rsidRPr="000811ED" w:rsidDel="005D543A">
        <w:rPr>
          <w:i/>
          <w:color w:val="000000"/>
          <w:sz w:val="22"/>
          <w:szCs w:val="22"/>
          <w:lang w:eastAsia="ar-SA"/>
        </w:rPr>
        <w:t xml:space="preserve"> </w:t>
      </w:r>
      <w:r w:rsidRPr="000811ED">
        <w:rPr>
          <w:color w:val="000000"/>
          <w:sz w:val="22"/>
          <w:szCs w:val="22"/>
          <w:lang w:eastAsia="ar-SA"/>
        </w:rPr>
        <w:t>соисполнителем</w:t>
      </w:r>
      <w:r w:rsidRPr="000811ED">
        <w:rPr>
          <w:i/>
          <w:color w:val="000000"/>
          <w:sz w:val="22"/>
          <w:szCs w:val="22"/>
          <w:lang w:eastAsia="ar-SA"/>
        </w:rPr>
        <w:t xml:space="preserve"> </w:t>
      </w:r>
      <w:r w:rsidRPr="000811ED">
        <w:rPr>
          <w:color w:val="000000"/>
          <w:sz w:val="22"/>
          <w:szCs w:val="22"/>
          <w:lang w:eastAsia="ar-SA"/>
        </w:rPr>
        <w:t>и контрагентом соисполнителя в том числе, но не ограничиваясь этим, надлежащим образом заверенные копии:</w:t>
      </w:r>
    </w:p>
    <w:p w:rsidR="000811ED" w:rsidRPr="000811ED" w:rsidRDefault="000811ED" w:rsidP="000811ED">
      <w:pPr>
        <w:numPr>
          <w:ilvl w:val="0"/>
          <w:numId w:val="17"/>
        </w:numPr>
        <w:tabs>
          <w:tab w:val="left" w:pos="851"/>
          <w:tab w:val="left" w:pos="1134"/>
          <w:tab w:val="left" w:pos="1418"/>
        </w:tabs>
        <w:ind w:left="0" w:firstLine="567"/>
        <w:contextualSpacing/>
        <w:jc w:val="both"/>
        <w:rPr>
          <w:sz w:val="22"/>
          <w:szCs w:val="22"/>
          <w:lang w:eastAsia="ar-SA"/>
        </w:rPr>
      </w:pPr>
      <w:r w:rsidRPr="000811ED">
        <w:rPr>
          <w:color w:val="000000"/>
          <w:sz w:val="22"/>
          <w:szCs w:val="22"/>
          <w:lang w:eastAsia="ar-SA"/>
        </w:rPr>
        <w:t xml:space="preserve">документов, относящихся к осуществлению операций по исполнению настоящего Договора и договоров, заключенных </w:t>
      </w:r>
      <w:r w:rsidRPr="000811ED">
        <w:rPr>
          <w:sz w:val="22"/>
          <w:szCs w:val="22"/>
          <w:lang w:eastAsia="ar-SA"/>
        </w:rPr>
        <w:t>в целях исполнения (во исполнение) настоящего Договора, и подтверждающих гарантии и заверения, указанные в настоящем разделе Особых условий,</w:t>
      </w:r>
    </w:p>
    <w:p w:rsidR="000811ED" w:rsidRPr="000811ED" w:rsidRDefault="000811ED" w:rsidP="000811ED">
      <w:pPr>
        <w:numPr>
          <w:ilvl w:val="0"/>
          <w:numId w:val="17"/>
        </w:numPr>
        <w:tabs>
          <w:tab w:val="left" w:pos="851"/>
          <w:tab w:val="left" w:pos="1134"/>
          <w:tab w:val="left" w:pos="1418"/>
        </w:tabs>
        <w:ind w:left="0" w:firstLine="567"/>
        <w:contextualSpacing/>
        <w:jc w:val="both"/>
        <w:rPr>
          <w:sz w:val="22"/>
          <w:szCs w:val="22"/>
          <w:lang w:eastAsia="ar-SA"/>
        </w:rPr>
      </w:pPr>
      <w:r w:rsidRPr="000811ED">
        <w:rPr>
          <w:color w:val="000000"/>
          <w:sz w:val="22"/>
          <w:szCs w:val="22"/>
          <w:lang w:eastAsia="ar-SA"/>
        </w:rPr>
        <w:t xml:space="preserve">документов, подтверждающих наличие у </w:t>
      </w:r>
      <w:r w:rsidRPr="000811ED">
        <w:rPr>
          <w:i/>
          <w:color w:val="000000"/>
          <w:sz w:val="22"/>
          <w:szCs w:val="22"/>
          <w:lang w:eastAsia="ar-SA"/>
        </w:rPr>
        <w:t>(Контрагента),</w:t>
      </w:r>
      <w:r w:rsidRPr="000811ED">
        <w:rPr>
          <w:color w:val="000000"/>
          <w:sz w:val="22"/>
          <w:szCs w:val="22"/>
          <w:lang w:eastAsia="ar-SA"/>
        </w:rPr>
        <w:t xml:space="preserve"> соисполнителя и контрагента соисполнителя имущественных и трудовых ресурсов, необходимых для исполнения настоящего Договора (и договоров, заключенных </w:t>
      </w:r>
      <w:r w:rsidRPr="000811ED">
        <w:rPr>
          <w:sz w:val="22"/>
          <w:szCs w:val="22"/>
          <w:lang w:eastAsia="ar-SA"/>
        </w:rPr>
        <w:t>в целях исполнения (во исполнение) настоящего Договора</w:t>
      </w:r>
      <w:r w:rsidRPr="000811ED">
        <w:rPr>
          <w:color w:val="000000"/>
          <w:sz w:val="22"/>
          <w:szCs w:val="22"/>
          <w:lang w:eastAsia="ar-SA"/>
        </w:rPr>
        <w:t>) собственными силами и средствами, и (или) привлеченными силами и средствами соисполнителя, и (или) привлеченными силами и средствами контрагента соисполнителя. Состав таких документов и требования к ним аналогичны указанным в п.1.3.5 Особых условий.</w:t>
      </w:r>
    </w:p>
    <w:p w:rsidR="000811ED" w:rsidRPr="000811ED" w:rsidRDefault="000811ED" w:rsidP="000811ED">
      <w:pPr>
        <w:tabs>
          <w:tab w:val="left" w:pos="284"/>
          <w:tab w:val="left" w:pos="567"/>
          <w:tab w:val="left" w:pos="1418"/>
          <w:tab w:val="left" w:pos="2160"/>
        </w:tabs>
        <w:ind w:firstLine="567"/>
        <w:contextualSpacing/>
        <w:jc w:val="both"/>
        <w:rPr>
          <w:color w:val="000000"/>
          <w:sz w:val="22"/>
          <w:szCs w:val="22"/>
          <w:lang w:eastAsia="ar-SA"/>
        </w:rPr>
      </w:pPr>
      <w:r w:rsidRPr="000811ED">
        <w:rPr>
          <w:color w:val="000000"/>
          <w:sz w:val="22"/>
          <w:szCs w:val="22"/>
          <w:lang w:eastAsia="ar-SA"/>
        </w:rPr>
        <w:t>1.4. (</w:t>
      </w:r>
      <w:r w:rsidRPr="000811ED">
        <w:rPr>
          <w:i/>
          <w:color w:val="000000"/>
          <w:sz w:val="22"/>
          <w:szCs w:val="22"/>
          <w:lang w:eastAsia="ar-SA"/>
        </w:rPr>
        <w:t>Контрагент</w:t>
      </w:r>
      <w:r w:rsidRPr="000811ED">
        <w:rPr>
          <w:color w:val="000000"/>
          <w:sz w:val="22"/>
          <w:szCs w:val="22"/>
          <w:lang w:eastAsia="ar-SA"/>
        </w:rPr>
        <w:t xml:space="preserve">) заверяет на момент подписания настоящего Договора и гарантирует (обязуется) в период действия настоящего Договора, а также в течение 3 (трех) лет после завершения года, в котором прекратилось его действие, </w:t>
      </w:r>
    </w:p>
    <w:p w:rsidR="000811ED" w:rsidRPr="000811ED" w:rsidRDefault="000811ED" w:rsidP="000811ED">
      <w:pPr>
        <w:tabs>
          <w:tab w:val="left" w:pos="284"/>
          <w:tab w:val="left" w:pos="567"/>
          <w:tab w:val="left" w:pos="1134"/>
          <w:tab w:val="left" w:pos="2160"/>
        </w:tabs>
        <w:ind w:firstLine="567"/>
        <w:contextualSpacing/>
        <w:jc w:val="both"/>
        <w:rPr>
          <w:color w:val="000000"/>
          <w:sz w:val="22"/>
          <w:szCs w:val="22"/>
          <w:lang w:eastAsia="ar-SA"/>
        </w:rPr>
      </w:pPr>
      <w:r w:rsidRPr="000811ED">
        <w:rPr>
          <w:color w:val="000000"/>
          <w:sz w:val="22"/>
          <w:szCs w:val="22"/>
          <w:lang w:eastAsia="ar-SA"/>
        </w:rPr>
        <w:t>1)</w:t>
      </w:r>
      <w:r w:rsidRPr="000811ED">
        <w:rPr>
          <w:color w:val="000000"/>
          <w:sz w:val="22"/>
          <w:szCs w:val="22"/>
          <w:lang w:eastAsia="ar-SA"/>
        </w:rPr>
        <w:tab/>
        <w:t>не совершать действий, результатом которых будет изменение и (или) отзыв ранее предоставленного Согласия налогоплательщика,</w:t>
      </w:r>
    </w:p>
    <w:p w:rsidR="000811ED" w:rsidRPr="000811ED" w:rsidRDefault="000811ED" w:rsidP="000811ED">
      <w:pPr>
        <w:tabs>
          <w:tab w:val="left" w:pos="284"/>
          <w:tab w:val="left" w:pos="567"/>
          <w:tab w:val="left" w:pos="1134"/>
          <w:tab w:val="left" w:pos="2160"/>
        </w:tabs>
        <w:ind w:firstLine="567"/>
        <w:contextualSpacing/>
        <w:jc w:val="both"/>
        <w:rPr>
          <w:color w:val="000000"/>
          <w:sz w:val="22"/>
          <w:szCs w:val="22"/>
          <w:lang w:eastAsia="ar-SA"/>
        </w:rPr>
      </w:pPr>
      <w:r w:rsidRPr="000811ED">
        <w:rPr>
          <w:color w:val="000000"/>
          <w:sz w:val="22"/>
          <w:szCs w:val="22"/>
          <w:lang w:eastAsia="ar-SA"/>
        </w:rPr>
        <w:t>2)</w:t>
      </w:r>
      <w:r w:rsidRPr="000811ED">
        <w:rPr>
          <w:color w:val="000000"/>
          <w:sz w:val="22"/>
          <w:szCs w:val="22"/>
          <w:lang w:eastAsia="ar-SA"/>
        </w:rPr>
        <w:tab/>
        <w:t xml:space="preserve"> что соисполнитель</w:t>
      </w:r>
      <w:r w:rsidRPr="000811ED">
        <w:rPr>
          <w:i/>
          <w:color w:val="000000"/>
          <w:sz w:val="22"/>
          <w:szCs w:val="22"/>
          <w:lang w:eastAsia="ar-SA"/>
        </w:rPr>
        <w:t xml:space="preserve"> </w:t>
      </w:r>
      <w:r w:rsidRPr="000811ED">
        <w:rPr>
          <w:color w:val="000000"/>
          <w:sz w:val="22"/>
          <w:szCs w:val="22"/>
          <w:lang w:eastAsia="ar-SA"/>
        </w:rPr>
        <w:t>и</w:t>
      </w:r>
      <w:r w:rsidRPr="000811ED">
        <w:rPr>
          <w:i/>
          <w:color w:val="000000"/>
          <w:sz w:val="22"/>
          <w:szCs w:val="22"/>
          <w:lang w:eastAsia="ar-SA"/>
        </w:rPr>
        <w:t xml:space="preserve"> </w:t>
      </w:r>
      <w:r w:rsidRPr="000811ED">
        <w:rPr>
          <w:color w:val="000000"/>
          <w:sz w:val="22"/>
          <w:szCs w:val="22"/>
          <w:lang w:eastAsia="ar-SA"/>
        </w:rPr>
        <w:t>контрагент</w:t>
      </w:r>
      <w:r w:rsidRPr="000811ED">
        <w:rPr>
          <w:i/>
          <w:color w:val="000000"/>
          <w:sz w:val="22"/>
          <w:szCs w:val="22"/>
          <w:lang w:eastAsia="ar-SA"/>
        </w:rPr>
        <w:t xml:space="preserve"> </w:t>
      </w:r>
      <w:r w:rsidRPr="000811ED">
        <w:rPr>
          <w:color w:val="000000"/>
          <w:sz w:val="22"/>
          <w:szCs w:val="22"/>
          <w:lang w:eastAsia="ar-SA"/>
        </w:rPr>
        <w:t>соисполнителя</w:t>
      </w:r>
      <w:r w:rsidRPr="000811ED" w:rsidDel="009D3AE7">
        <w:rPr>
          <w:color w:val="000000"/>
          <w:sz w:val="22"/>
          <w:szCs w:val="22"/>
          <w:lang w:eastAsia="ar-SA"/>
        </w:rPr>
        <w:t xml:space="preserve"> </w:t>
      </w:r>
      <w:r w:rsidRPr="000811ED">
        <w:rPr>
          <w:color w:val="000000"/>
          <w:sz w:val="22"/>
          <w:szCs w:val="22"/>
          <w:lang w:eastAsia="ar-SA"/>
        </w:rPr>
        <w:t>не будут совершать действий, результатом которых будет изменение и (или) отзыв ранее предоставленного</w:t>
      </w:r>
      <w:r w:rsidRPr="000811ED" w:rsidDel="00F7786F">
        <w:rPr>
          <w:color w:val="000000"/>
          <w:sz w:val="22"/>
          <w:szCs w:val="22"/>
          <w:lang w:eastAsia="ar-SA"/>
        </w:rPr>
        <w:t xml:space="preserve"> </w:t>
      </w:r>
      <w:r w:rsidRPr="000811ED">
        <w:rPr>
          <w:color w:val="000000"/>
          <w:sz w:val="22"/>
          <w:szCs w:val="22"/>
          <w:lang w:eastAsia="ar-SA"/>
        </w:rPr>
        <w:t xml:space="preserve">Согласия налогоплательщика. </w:t>
      </w:r>
    </w:p>
    <w:p w:rsidR="000811ED" w:rsidRPr="000811ED" w:rsidRDefault="000811ED" w:rsidP="000811ED">
      <w:pPr>
        <w:tabs>
          <w:tab w:val="left" w:pos="284"/>
          <w:tab w:val="left" w:pos="567"/>
          <w:tab w:val="left" w:pos="1418"/>
          <w:tab w:val="left" w:pos="2160"/>
        </w:tabs>
        <w:ind w:firstLine="567"/>
        <w:contextualSpacing/>
        <w:jc w:val="both"/>
        <w:rPr>
          <w:color w:val="000000"/>
          <w:sz w:val="22"/>
          <w:szCs w:val="22"/>
          <w:lang w:eastAsia="ar-SA"/>
        </w:rPr>
      </w:pPr>
    </w:p>
    <w:p w:rsidR="000811ED" w:rsidRPr="000811ED" w:rsidRDefault="000811ED" w:rsidP="000811ED">
      <w:pPr>
        <w:tabs>
          <w:tab w:val="left" w:pos="567"/>
          <w:tab w:val="left" w:pos="1418"/>
          <w:tab w:val="left" w:pos="2160"/>
        </w:tabs>
        <w:ind w:firstLine="567"/>
        <w:contextualSpacing/>
        <w:jc w:val="both"/>
        <w:rPr>
          <w:b/>
          <w:color w:val="000000"/>
          <w:sz w:val="22"/>
          <w:szCs w:val="22"/>
          <w:lang w:eastAsia="ar-SA"/>
        </w:rPr>
      </w:pPr>
      <w:bookmarkStart w:id="4" w:name="_Hlk99457931"/>
      <w:r w:rsidRPr="000811ED">
        <w:rPr>
          <w:b/>
          <w:color w:val="000000"/>
          <w:sz w:val="22"/>
          <w:szCs w:val="22"/>
          <w:lang w:eastAsia="ar-SA"/>
        </w:rPr>
        <w:t>2.</w:t>
      </w:r>
      <w:r w:rsidRPr="000811ED">
        <w:rPr>
          <w:b/>
          <w:color w:val="000000"/>
          <w:sz w:val="22"/>
          <w:szCs w:val="22"/>
          <w:lang w:eastAsia="fr-FR"/>
        </w:rPr>
        <w:t> </w:t>
      </w:r>
      <w:r w:rsidRPr="000811ED">
        <w:rPr>
          <w:b/>
          <w:color w:val="000000"/>
          <w:sz w:val="22"/>
          <w:szCs w:val="22"/>
          <w:lang w:eastAsia="ar-SA"/>
        </w:rPr>
        <w:t xml:space="preserve">Возмещение имущественных потерь и (или) убытков </w:t>
      </w:r>
    </w:p>
    <w:bookmarkEnd w:id="4"/>
    <w:p w:rsidR="000811ED" w:rsidRPr="000811ED" w:rsidRDefault="000811ED" w:rsidP="000811ED">
      <w:pPr>
        <w:tabs>
          <w:tab w:val="left" w:pos="567"/>
          <w:tab w:val="left" w:pos="1418"/>
          <w:tab w:val="left" w:pos="2160"/>
        </w:tabs>
        <w:ind w:firstLine="567"/>
        <w:contextualSpacing/>
        <w:jc w:val="both"/>
        <w:rPr>
          <w:rFonts w:eastAsia="Calibri"/>
          <w:color w:val="000000"/>
          <w:sz w:val="22"/>
          <w:szCs w:val="22"/>
          <w:lang w:eastAsia="fr-FR"/>
        </w:rPr>
      </w:pPr>
      <w:r w:rsidRPr="000811ED">
        <w:rPr>
          <w:color w:val="000000"/>
          <w:sz w:val="22"/>
          <w:szCs w:val="22"/>
          <w:lang w:eastAsia="ar-SA"/>
        </w:rPr>
        <w:t>2.1.</w:t>
      </w:r>
      <w:r w:rsidRPr="000811ED">
        <w:rPr>
          <w:color w:val="000000"/>
          <w:sz w:val="22"/>
          <w:szCs w:val="22"/>
          <w:lang w:eastAsia="fr-FR"/>
        </w:rPr>
        <w:t> </w:t>
      </w:r>
      <w:r w:rsidRPr="000811ED">
        <w:rPr>
          <w:i/>
          <w:color w:val="000000"/>
          <w:sz w:val="22"/>
          <w:szCs w:val="22"/>
          <w:lang w:eastAsia="ar-SA"/>
        </w:rPr>
        <w:t>(Контрагент</w:t>
      </w:r>
      <w:r w:rsidRPr="000811ED">
        <w:rPr>
          <w:color w:val="000000"/>
          <w:sz w:val="22"/>
          <w:szCs w:val="22"/>
          <w:lang w:eastAsia="ar-SA"/>
        </w:rPr>
        <w:t xml:space="preserve">) обязуется </w:t>
      </w:r>
      <w:r w:rsidRPr="000811ED">
        <w:rPr>
          <w:color w:val="000000"/>
          <w:sz w:val="22"/>
          <w:szCs w:val="22"/>
          <w:lang w:eastAsia="fr-FR"/>
        </w:rPr>
        <w:t>возместить</w:t>
      </w:r>
      <w:r w:rsidRPr="000811ED">
        <w:rPr>
          <w:color w:val="000000"/>
          <w:sz w:val="22"/>
          <w:szCs w:val="22"/>
          <w:lang w:eastAsia="ar-SA"/>
        </w:rPr>
        <w:t xml:space="preserve"> </w:t>
      </w:r>
      <w:r w:rsidRPr="000811ED">
        <w:rPr>
          <w:i/>
          <w:color w:val="000000"/>
          <w:sz w:val="22"/>
          <w:szCs w:val="22"/>
          <w:lang w:eastAsia="ar-SA"/>
        </w:rPr>
        <w:t>(Обществу)</w:t>
      </w:r>
      <w:r w:rsidRPr="000811ED">
        <w:rPr>
          <w:color w:val="000000"/>
          <w:sz w:val="22"/>
          <w:szCs w:val="22"/>
          <w:lang w:eastAsia="ar-SA"/>
        </w:rPr>
        <w:t xml:space="preserve"> полностью все имущественные потери </w:t>
      </w:r>
      <w:r w:rsidRPr="000811ED">
        <w:rPr>
          <w:color w:val="000000"/>
          <w:sz w:val="22"/>
          <w:szCs w:val="22"/>
          <w:lang w:eastAsia="fr-FR"/>
        </w:rPr>
        <w:t xml:space="preserve">(ст. 406.1 ГК РФ) </w:t>
      </w:r>
      <w:r w:rsidRPr="000811ED">
        <w:rPr>
          <w:color w:val="000000"/>
          <w:sz w:val="22"/>
          <w:szCs w:val="22"/>
          <w:lang w:eastAsia="ar-SA"/>
        </w:rPr>
        <w:t xml:space="preserve">и (или) убытки (ст. 15, ст. 393 ГК РФ), которые возникнут </w:t>
      </w:r>
      <w:r w:rsidRPr="000811ED">
        <w:rPr>
          <w:color w:val="000000"/>
          <w:sz w:val="22"/>
          <w:szCs w:val="22"/>
          <w:lang w:eastAsia="fr-FR"/>
        </w:rPr>
        <w:t xml:space="preserve">у </w:t>
      </w:r>
      <w:r w:rsidRPr="000811ED">
        <w:rPr>
          <w:i/>
          <w:color w:val="000000"/>
          <w:sz w:val="22"/>
          <w:szCs w:val="22"/>
          <w:lang w:eastAsia="fr-FR"/>
        </w:rPr>
        <w:t>(Общества</w:t>
      </w:r>
      <w:r w:rsidRPr="000811ED">
        <w:rPr>
          <w:color w:val="000000"/>
          <w:sz w:val="22"/>
          <w:szCs w:val="22"/>
          <w:lang w:eastAsia="fr-FR"/>
        </w:rPr>
        <w:t xml:space="preserve">) </w:t>
      </w:r>
      <w:r w:rsidRPr="000811ED">
        <w:rPr>
          <w:color w:val="000000"/>
          <w:sz w:val="22"/>
          <w:szCs w:val="22"/>
          <w:lang w:eastAsia="ar-SA"/>
        </w:rPr>
        <w:t xml:space="preserve">в </w:t>
      </w:r>
      <w:r w:rsidRPr="000811ED">
        <w:rPr>
          <w:color w:val="000000"/>
          <w:sz w:val="22"/>
          <w:szCs w:val="22"/>
          <w:lang w:eastAsia="fr-FR"/>
        </w:rPr>
        <w:t>случае принятия акта</w:t>
      </w:r>
      <w:r w:rsidRPr="000811ED">
        <w:rPr>
          <w:color w:val="000000"/>
          <w:sz w:val="22"/>
          <w:szCs w:val="22"/>
          <w:lang w:eastAsia="ar-SA"/>
        </w:rPr>
        <w:t xml:space="preserve"> органа государственной власти</w:t>
      </w:r>
      <w:r w:rsidRPr="000811ED">
        <w:rPr>
          <w:color w:val="000000"/>
          <w:sz w:val="22"/>
          <w:szCs w:val="22"/>
          <w:lang w:eastAsia="fr-FR"/>
        </w:rPr>
        <w:t xml:space="preserve"> (</w:t>
      </w:r>
      <w:r w:rsidRPr="000811ED">
        <w:rPr>
          <w:color w:val="000000"/>
          <w:sz w:val="22"/>
          <w:szCs w:val="22"/>
          <w:lang w:eastAsia="ar-SA"/>
        </w:rPr>
        <w:t xml:space="preserve">в частности, </w:t>
      </w:r>
      <w:r w:rsidRPr="000811ED">
        <w:rPr>
          <w:color w:val="000000"/>
          <w:sz w:val="22"/>
          <w:szCs w:val="22"/>
          <w:lang w:eastAsia="fr-FR"/>
        </w:rPr>
        <w:t>но не ограничиваясь этим, решения</w:t>
      </w:r>
      <w:r w:rsidRPr="000811ED">
        <w:rPr>
          <w:color w:val="000000"/>
          <w:sz w:val="22"/>
          <w:szCs w:val="22"/>
          <w:lang w:eastAsia="ar-SA"/>
        </w:rPr>
        <w:t xml:space="preserve"> налогового органа или </w:t>
      </w:r>
      <w:r w:rsidRPr="000811ED">
        <w:rPr>
          <w:color w:val="000000"/>
          <w:sz w:val="22"/>
          <w:szCs w:val="22"/>
          <w:lang w:eastAsia="fr-FR"/>
        </w:rPr>
        <w:t>постановления</w:t>
      </w:r>
      <w:r w:rsidRPr="000811ED">
        <w:rPr>
          <w:color w:val="000000"/>
          <w:sz w:val="22"/>
          <w:szCs w:val="22"/>
          <w:lang w:eastAsia="ar-SA"/>
        </w:rPr>
        <w:t xml:space="preserve"> о возбуждении уголовного дела</w:t>
      </w:r>
      <w:r w:rsidRPr="000811ED">
        <w:rPr>
          <w:color w:val="000000"/>
          <w:sz w:val="22"/>
          <w:szCs w:val="22"/>
          <w:lang w:eastAsia="fr-FR"/>
        </w:rPr>
        <w:t xml:space="preserve">), из которого будет следовать, что </w:t>
      </w:r>
      <w:r w:rsidRPr="000811ED">
        <w:rPr>
          <w:i/>
          <w:color w:val="000000"/>
          <w:sz w:val="22"/>
          <w:szCs w:val="22"/>
          <w:lang w:eastAsia="fr-FR"/>
        </w:rPr>
        <w:t>(Общество)</w:t>
      </w:r>
      <w:r w:rsidRPr="000811ED">
        <w:rPr>
          <w:color w:val="000000"/>
          <w:sz w:val="22"/>
          <w:szCs w:val="22"/>
          <w:lang w:eastAsia="fr-FR"/>
        </w:rPr>
        <w:t xml:space="preserve"> не вправе </w:t>
      </w:r>
      <w:r w:rsidRPr="000811ED">
        <w:rPr>
          <w:rFonts w:eastAsia="Calibri"/>
          <w:color w:val="000000"/>
          <w:sz w:val="22"/>
          <w:szCs w:val="22"/>
          <w:lang w:eastAsia="fr-FR"/>
        </w:rPr>
        <w:t xml:space="preserve">уменьшить налоговую базу и (или) сумму подлежащего уплате налога </w:t>
      </w:r>
      <w:r w:rsidRPr="000811ED">
        <w:rPr>
          <w:color w:val="000000"/>
          <w:sz w:val="22"/>
          <w:szCs w:val="22"/>
          <w:lang w:eastAsia="fr-FR"/>
        </w:rPr>
        <w:t xml:space="preserve">по операциям с </w:t>
      </w:r>
      <w:r w:rsidRPr="000811ED">
        <w:rPr>
          <w:color w:val="000000"/>
          <w:sz w:val="22"/>
          <w:szCs w:val="22"/>
          <w:lang w:eastAsia="ar-SA"/>
        </w:rPr>
        <w:t>(</w:t>
      </w:r>
      <w:r w:rsidRPr="000811ED">
        <w:rPr>
          <w:i/>
          <w:color w:val="000000"/>
          <w:sz w:val="22"/>
          <w:szCs w:val="22"/>
          <w:lang w:eastAsia="ar-SA"/>
        </w:rPr>
        <w:t>Контрагентом</w:t>
      </w:r>
      <w:r w:rsidRPr="000811ED">
        <w:rPr>
          <w:color w:val="000000"/>
          <w:sz w:val="22"/>
          <w:szCs w:val="22"/>
          <w:lang w:eastAsia="ar-SA"/>
        </w:rPr>
        <w:t>).</w:t>
      </w:r>
    </w:p>
    <w:p w:rsidR="000811ED" w:rsidRPr="000811ED" w:rsidRDefault="000811ED" w:rsidP="000811ED">
      <w:pPr>
        <w:tabs>
          <w:tab w:val="left" w:pos="567"/>
          <w:tab w:val="left" w:pos="1418"/>
          <w:tab w:val="left" w:pos="2160"/>
        </w:tabs>
        <w:ind w:firstLine="567"/>
        <w:contextualSpacing/>
        <w:jc w:val="both"/>
        <w:rPr>
          <w:color w:val="000000"/>
          <w:sz w:val="22"/>
          <w:szCs w:val="22"/>
          <w:lang w:eastAsia="ar-SA"/>
        </w:rPr>
      </w:pPr>
      <w:r w:rsidRPr="000811ED">
        <w:rPr>
          <w:color w:val="000000"/>
          <w:sz w:val="22"/>
          <w:szCs w:val="22"/>
          <w:lang w:eastAsia="ar-SA"/>
        </w:rPr>
        <w:t>Для целей применения настоящего пункта Особых условий Стороны согласовали в пунктах 2.1.1 – 2.1.3 Особых условий следующее:</w:t>
      </w:r>
    </w:p>
    <w:p w:rsidR="000811ED" w:rsidRPr="000811ED" w:rsidRDefault="000811ED" w:rsidP="000811ED">
      <w:pPr>
        <w:tabs>
          <w:tab w:val="left" w:pos="567"/>
          <w:tab w:val="left" w:pos="1418"/>
          <w:tab w:val="left" w:pos="2160"/>
        </w:tabs>
        <w:ind w:firstLine="567"/>
        <w:contextualSpacing/>
        <w:jc w:val="both"/>
        <w:rPr>
          <w:i/>
          <w:color w:val="000000"/>
          <w:sz w:val="22"/>
          <w:szCs w:val="22"/>
          <w:lang w:eastAsia="ar-SA"/>
        </w:rPr>
      </w:pPr>
      <w:r w:rsidRPr="000811ED">
        <w:rPr>
          <w:color w:val="000000"/>
          <w:sz w:val="22"/>
          <w:szCs w:val="22"/>
          <w:lang w:eastAsia="ar-SA"/>
        </w:rPr>
        <w:t xml:space="preserve">2.1.1. Заранее оцененный размер всех имущественных потерь и (или) убытков равен совокупности уплаченных и (или) подлежащих уплате </w:t>
      </w:r>
      <w:r w:rsidRPr="000811ED">
        <w:rPr>
          <w:i/>
          <w:color w:val="000000"/>
          <w:sz w:val="22"/>
          <w:szCs w:val="22"/>
          <w:lang w:eastAsia="ar-SA"/>
        </w:rPr>
        <w:t>(Обществом):</w:t>
      </w:r>
    </w:p>
    <w:p w:rsidR="000811ED" w:rsidRPr="000811ED" w:rsidRDefault="000811ED" w:rsidP="000811ED">
      <w:pPr>
        <w:widowControl w:val="0"/>
        <w:numPr>
          <w:ilvl w:val="0"/>
          <w:numId w:val="26"/>
        </w:numPr>
        <w:tabs>
          <w:tab w:val="left" w:pos="851"/>
        </w:tabs>
        <w:suppressAutoHyphens/>
        <w:ind w:left="0" w:firstLine="567"/>
        <w:jc w:val="both"/>
        <w:rPr>
          <w:rFonts w:eastAsia="Calibri"/>
          <w:color w:val="000000"/>
          <w:sz w:val="22"/>
          <w:szCs w:val="22"/>
          <w:lang w:eastAsia="en-US"/>
        </w:rPr>
      </w:pPr>
      <w:r w:rsidRPr="000811ED">
        <w:rPr>
          <w:rFonts w:eastAsia="Calibri"/>
          <w:color w:val="000000"/>
          <w:sz w:val="22"/>
          <w:szCs w:val="22"/>
          <w:lang w:eastAsia="en-US"/>
        </w:rPr>
        <w:t xml:space="preserve">сумм налогов, в вычете которых </w:t>
      </w:r>
      <w:r w:rsidRPr="000811ED">
        <w:rPr>
          <w:rFonts w:eastAsia="Calibri"/>
          <w:i/>
          <w:color w:val="000000"/>
          <w:sz w:val="22"/>
          <w:szCs w:val="22"/>
          <w:lang w:eastAsia="en-US"/>
        </w:rPr>
        <w:t>(Обществу)</w:t>
      </w:r>
      <w:r w:rsidRPr="000811ED">
        <w:rPr>
          <w:rFonts w:eastAsia="Calibri"/>
          <w:color w:val="000000"/>
          <w:sz w:val="22"/>
          <w:szCs w:val="22"/>
          <w:lang w:eastAsia="en-US"/>
        </w:rPr>
        <w:t xml:space="preserve"> было отказано, </w:t>
      </w:r>
    </w:p>
    <w:p w:rsidR="000811ED" w:rsidRPr="000811ED" w:rsidRDefault="000811ED" w:rsidP="000811ED">
      <w:pPr>
        <w:widowControl w:val="0"/>
        <w:numPr>
          <w:ilvl w:val="0"/>
          <w:numId w:val="26"/>
        </w:numPr>
        <w:tabs>
          <w:tab w:val="left" w:pos="851"/>
        </w:tabs>
        <w:suppressAutoHyphens/>
        <w:ind w:left="0" w:firstLine="567"/>
        <w:jc w:val="both"/>
        <w:rPr>
          <w:rFonts w:eastAsia="Calibri"/>
          <w:color w:val="000000"/>
          <w:sz w:val="22"/>
          <w:szCs w:val="22"/>
          <w:lang w:eastAsia="en-US"/>
        </w:rPr>
      </w:pPr>
      <w:r w:rsidRPr="000811ED">
        <w:rPr>
          <w:rFonts w:eastAsia="Calibri"/>
          <w:color w:val="000000"/>
          <w:sz w:val="22"/>
          <w:szCs w:val="22"/>
          <w:lang w:eastAsia="en-US"/>
        </w:rPr>
        <w:t xml:space="preserve">сумм налогов, уплаченных или подлежащих уплате </w:t>
      </w:r>
      <w:r w:rsidRPr="000811ED">
        <w:rPr>
          <w:rFonts w:eastAsia="Calibri"/>
          <w:i/>
          <w:color w:val="000000"/>
          <w:sz w:val="22"/>
          <w:szCs w:val="22"/>
          <w:lang w:eastAsia="en-US"/>
        </w:rPr>
        <w:t>(Обществом)</w:t>
      </w:r>
      <w:r w:rsidRPr="000811ED">
        <w:rPr>
          <w:rFonts w:eastAsia="Calibri"/>
          <w:color w:val="000000"/>
          <w:sz w:val="22"/>
          <w:szCs w:val="22"/>
          <w:lang w:eastAsia="en-US"/>
        </w:rPr>
        <w:t xml:space="preserve"> вследствие непризнания для целей налогообложения расходов по операциям, вытекающим из настоящего Договора, </w:t>
      </w:r>
    </w:p>
    <w:p w:rsidR="000811ED" w:rsidRPr="000811ED" w:rsidRDefault="000811ED" w:rsidP="000811ED">
      <w:pPr>
        <w:widowControl w:val="0"/>
        <w:numPr>
          <w:ilvl w:val="0"/>
          <w:numId w:val="26"/>
        </w:numPr>
        <w:tabs>
          <w:tab w:val="left" w:pos="851"/>
        </w:tabs>
        <w:suppressAutoHyphens/>
        <w:ind w:left="0" w:firstLine="567"/>
        <w:jc w:val="both"/>
        <w:rPr>
          <w:rFonts w:eastAsia="Calibri"/>
          <w:color w:val="000000"/>
          <w:sz w:val="22"/>
          <w:szCs w:val="22"/>
          <w:lang w:eastAsia="en-US"/>
        </w:rPr>
      </w:pPr>
      <w:r w:rsidRPr="000811ED">
        <w:rPr>
          <w:rFonts w:eastAsia="Calibri"/>
          <w:color w:val="000000"/>
          <w:sz w:val="22"/>
          <w:szCs w:val="22"/>
          <w:lang w:eastAsia="en-US"/>
        </w:rPr>
        <w:t>суммы пени, размер которых будет определен в предусмотренном законодательством порядке,</w:t>
      </w:r>
    </w:p>
    <w:p w:rsidR="000811ED" w:rsidRPr="000811ED" w:rsidRDefault="000811ED" w:rsidP="000811ED">
      <w:pPr>
        <w:widowControl w:val="0"/>
        <w:numPr>
          <w:ilvl w:val="0"/>
          <w:numId w:val="26"/>
        </w:numPr>
        <w:tabs>
          <w:tab w:val="left" w:pos="851"/>
        </w:tabs>
        <w:suppressAutoHyphens/>
        <w:ind w:left="0" w:firstLine="567"/>
        <w:jc w:val="both"/>
        <w:rPr>
          <w:rFonts w:eastAsia="Calibri"/>
          <w:sz w:val="22"/>
          <w:szCs w:val="22"/>
          <w:lang w:eastAsia="en-US"/>
        </w:rPr>
      </w:pPr>
      <w:r w:rsidRPr="000811ED">
        <w:rPr>
          <w:rFonts w:eastAsia="Calibri"/>
          <w:color w:val="000000"/>
          <w:sz w:val="22"/>
          <w:szCs w:val="22"/>
          <w:lang w:eastAsia="en-US"/>
        </w:rPr>
        <w:t>суммы</w:t>
      </w:r>
      <w:r w:rsidRPr="000811ED">
        <w:rPr>
          <w:rFonts w:eastAsia="Calibri"/>
          <w:sz w:val="22"/>
          <w:szCs w:val="22"/>
          <w:lang w:eastAsia="en-US"/>
        </w:rPr>
        <w:t xml:space="preserve"> предъявленных </w:t>
      </w:r>
      <w:r w:rsidRPr="000811ED">
        <w:rPr>
          <w:rFonts w:eastAsia="Calibri"/>
          <w:i/>
          <w:sz w:val="22"/>
          <w:szCs w:val="22"/>
          <w:lang w:eastAsia="en-US"/>
        </w:rPr>
        <w:t>(Обществу)</w:t>
      </w:r>
      <w:r w:rsidRPr="000811ED">
        <w:rPr>
          <w:rFonts w:eastAsia="Calibri"/>
          <w:sz w:val="22"/>
          <w:szCs w:val="22"/>
          <w:lang w:eastAsia="en-US"/>
        </w:rPr>
        <w:t xml:space="preserve"> штрафов за неуплату (неполную уплату) налогов,</w:t>
      </w:r>
    </w:p>
    <w:p w:rsidR="000811ED" w:rsidRPr="000811ED" w:rsidRDefault="000811ED" w:rsidP="000811ED">
      <w:pPr>
        <w:widowControl w:val="0"/>
        <w:numPr>
          <w:ilvl w:val="0"/>
          <w:numId w:val="26"/>
        </w:numPr>
        <w:tabs>
          <w:tab w:val="left" w:pos="851"/>
        </w:tabs>
        <w:suppressAutoHyphens/>
        <w:ind w:left="0" w:firstLine="567"/>
        <w:jc w:val="both"/>
        <w:rPr>
          <w:rFonts w:eastAsia="Calibri"/>
          <w:sz w:val="22"/>
          <w:szCs w:val="22"/>
          <w:lang w:eastAsia="en-US"/>
        </w:rPr>
      </w:pPr>
      <w:r w:rsidRPr="000811ED">
        <w:rPr>
          <w:rFonts w:eastAsia="Calibri"/>
          <w:color w:val="000000"/>
          <w:sz w:val="22"/>
          <w:szCs w:val="22"/>
          <w:lang w:eastAsia="en-US"/>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0811ED">
        <w:rPr>
          <w:rFonts w:eastAsia="Calibri"/>
          <w:i/>
          <w:color w:val="000000"/>
          <w:sz w:val="22"/>
          <w:szCs w:val="22"/>
          <w:lang w:eastAsia="en-US"/>
        </w:rPr>
        <w:t>(Контрагентом)</w:t>
      </w:r>
      <w:r w:rsidRPr="000811ED">
        <w:rPr>
          <w:rFonts w:eastAsia="Calibri"/>
          <w:color w:val="000000"/>
          <w:sz w:val="22"/>
          <w:szCs w:val="22"/>
          <w:lang w:eastAsia="en-US"/>
        </w:rPr>
        <w:t xml:space="preserve"> всех имущественных потерь и (или) убытков </w:t>
      </w:r>
      <w:r w:rsidRPr="000811ED">
        <w:rPr>
          <w:rFonts w:eastAsia="Calibri"/>
          <w:i/>
          <w:color w:val="000000"/>
          <w:sz w:val="22"/>
          <w:szCs w:val="22"/>
          <w:lang w:eastAsia="en-US"/>
        </w:rPr>
        <w:t>(Общества)</w:t>
      </w:r>
      <w:r w:rsidRPr="000811ED">
        <w:rPr>
          <w:rFonts w:eastAsia="Calibri"/>
          <w:color w:val="000000"/>
          <w:sz w:val="22"/>
          <w:szCs w:val="22"/>
          <w:lang w:eastAsia="en-US"/>
        </w:rPr>
        <w:t>, определенных пунктом 2.1. Особых условий.</w:t>
      </w:r>
    </w:p>
    <w:p w:rsidR="000811ED" w:rsidRPr="000811ED" w:rsidRDefault="000811ED" w:rsidP="000811ED">
      <w:pPr>
        <w:tabs>
          <w:tab w:val="left" w:pos="567"/>
          <w:tab w:val="left" w:pos="1418"/>
          <w:tab w:val="left" w:pos="2160"/>
        </w:tabs>
        <w:ind w:firstLine="567"/>
        <w:contextualSpacing/>
        <w:jc w:val="both"/>
        <w:rPr>
          <w:color w:val="000000"/>
          <w:sz w:val="22"/>
          <w:szCs w:val="22"/>
          <w:lang w:eastAsia="ar-SA"/>
        </w:rPr>
      </w:pPr>
      <w:r w:rsidRPr="000811ED">
        <w:rPr>
          <w:color w:val="000000"/>
          <w:sz w:val="22"/>
          <w:szCs w:val="22"/>
          <w:lang w:eastAsia="fr-FR"/>
        </w:rPr>
        <w:t>2.1.2. </w:t>
      </w:r>
      <w:r w:rsidRPr="000811ED">
        <w:rPr>
          <w:color w:val="000000"/>
          <w:sz w:val="22"/>
          <w:szCs w:val="22"/>
          <w:lang w:eastAsia="ar-SA"/>
        </w:rPr>
        <w:t xml:space="preserve">Акт органа государственной власти является достаточным доказательством </w:t>
      </w:r>
      <w:r w:rsidRPr="000811ED">
        <w:rPr>
          <w:color w:val="000000"/>
          <w:sz w:val="22"/>
          <w:szCs w:val="22"/>
          <w:lang w:eastAsia="fr-FR"/>
        </w:rPr>
        <w:t xml:space="preserve">имущественных </w:t>
      </w:r>
      <w:r w:rsidRPr="000811ED">
        <w:rPr>
          <w:color w:val="000000"/>
          <w:sz w:val="22"/>
          <w:szCs w:val="22"/>
          <w:lang w:eastAsia="ar-SA"/>
        </w:rPr>
        <w:t xml:space="preserve">потерь </w:t>
      </w:r>
      <w:r w:rsidRPr="000811ED">
        <w:rPr>
          <w:color w:val="000000"/>
          <w:sz w:val="22"/>
          <w:szCs w:val="22"/>
          <w:lang w:eastAsia="fr-FR"/>
        </w:rPr>
        <w:t xml:space="preserve">и (или) убытков </w:t>
      </w:r>
      <w:r w:rsidRPr="000811ED">
        <w:rPr>
          <w:i/>
          <w:color w:val="000000"/>
          <w:sz w:val="22"/>
          <w:szCs w:val="22"/>
          <w:lang w:eastAsia="ar-SA"/>
        </w:rPr>
        <w:t>(Общества)</w:t>
      </w:r>
      <w:r w:rsidRPr="000811ED">
        <w:rPr>
          <w:color w:val="000000"/>
          <w:sz w:val="22"/>
          <w:szCs w:val="22"/>
          <w:lang w:eastAsia="ar-SA"/>
        </w:rPr>
        <w:t xml:space="preserve"> вне зависимости от факта его обжалования.</w:t>
      </w:r>
    </w:p>
    <w:p w:rsidR="000811ED" w:rsidRPr="000811ED" w:rsidRDefault="000811ED" w:rsidP="000811ED">
      <w:pPr>
        <w:tabs>
          <w:tab w:val="left" w:pos="567"/>
          <w:tab w:val="left" w:pos="1418"/>
          <w:tab w:val="left" w:pos="2160"/>
        </w:tabs>
        <w:ind w:firstLine="567"/>
        <w:contextualSpacing/>
        <w:jc w:val="both"/>
        <w:rPr>
          <w:color w:val="000000"/>
          <w:sz w:val="22"/>
          <w:szCs w:val="22"/>
          <w:lang w:eastAsia="ar-SA"/>
        </w:rPr>
      </w:pPr>
      <w:r w:rsidRPr="000811ED">
        <w:rPr>
          <w:color w:val="000000"/>
          <w:sz w:val="22"/>
          <w:szCs w:val="22"/>
          <w:lang w:eastAsia="ar-SA"/>
        </w:rPr>
        <w:lastRenderedPageBreak/>
        <w:t xml:space="preserve">По требованию </w:t>
      </w:r>
      <w:r w:rsidRPr="000811ED">
        <w:rPr>
          <w:i/>
          <w:color w:val="000000"/>
          <w:sz w:val="22"/>
          <w:szCs w:val="22"/>
          <w:lang w:eastAsia="ar-SA"/>
        </w:rPr>
        <w:t>(Общества)</w:t>
      </w:r>
      <w:r w:rsidRPr="000811ED">
        <w:rPr>
          <w:color w:val="000000"/>
          <w:sz w:val="22"/>
          <w:szCs w:val="22"/>
          <w:lang w:eastAsia="ar-SA"/>
        </w:rPr>
        <w:t xml:space="preserve"> (</w:t>
      </w:r>
      <w:r w:rsidRPr="000811ED">
        <w:rPr>
          <w:i/>
          <w:color w:val="000000"/>
          <w:sz w:val="22"/>
          <w:szCs w:val="22"/>
          <w:lang w:eastAsia="ar-SA"/>
        </w:rPr>
        <w:t>Контрагент</w:t>
      </w:r>
      <w:r w:rsidRPr="000811ED">
        <w:rPr>
          <w:color w:val="000000"/>
          <w:sz w:val="22"/>
          <w:szCs w:val="22"/>
          <w:lang w:eastAsia="ar-SA"/>
        </w:rPr>
        <w:t xml:space="preserve">) обязуется участвовать (а также обязуется предпринять меры по привлечению к такому участию соисполнителей и контрагентов соисполнителей по первому требованию </w:t>
      </w:r>
      <w:r w:rsidRPr="000811ED">
        <w:rPr>
          <w:i/>
          <w:color w:val="000000"/>
          <w:sz w:val="22"/>
          <w:szCs w:val="22"/>
          <w:lang w:eastAsia="ar-SA"/>
        </w:rPr>
        <w:t>(Общества</w:t>
      </w:r>
      <w:r w:rsidRPr="000811ED">
        <w:rPr>
          <w:color w:val="000000"/>
          <w:sz w:val="22"/>
          <w:szCs w:val="22"/>
          <w:lang w:eastAsia="ar-SA"/>
        </w:rPr>
        <w:t>) в обжалованиях акта(-</w:t>
      </w:r>
      <w:proofErr w:type="spellStart"/>
      <w:r w:rsidRPr="000811ED">
        <w:rPr>
          <w:color w:val="000000"/>
          <w:sz w:val="22"/>
          <w:szCs w:val="22"/>
          <w:lang w:eastAsia="ar-SA"/>
        </w:rPr>
        <w:t>ов</w:t>
      </w:r>
      <w:proofErr w:type="spellEnd"/>
      <w:r w:rsidRPr="000811ED">
        <w:rPr>
          <w:color w:val="000000"/>
          <w:sz w:val="22"/>
          <w:szCs w:val="22"/>
          <w:lang w:eastAsia="ar-SA"/>
        </w:rPr>
        <w:t xml:space="preserve">) органа государственной власти, вынесенного(-ых) в отношении </w:t>
      </w:r>
      <w:r w:rsidRPr="000811ED">
        <w:rPr>
          <w:i/>
          <w:color w:val="000000"/>
          <w:sz w:val="22"/>
          <w:szCs w:val="22"/>
          <w:lang w:eastAsia="ar-SA"/>
        </w:rPr>
        <w:t>(Общества)</w:t>
      </w:r>
      <w:r w:rsidRPr="000811ED">
        <w:rPr>
          <w:color w:val="000000"/>
          <w:sz w:val="22"/>
          <w:szCs w:val="22"/>
          <w:lang w:eastAsia="ar-SA"/>
        </w:rPr>
        <w:t>, в части, касающейся сделок с участием (</w:t>
      </w:r>
      <w:r w:rsidRPr="000811ED">
        <w:rPr>
          <w:i/>
          <w:color w:val="000000"/>
          <w:sz w:val="22"/>
          <w:szCs w:val="22"/>
          <w:lang w:eastAsia="ar-SA"/>
        </w:rPr>
        <w:t>Контрагента</w:t>
      </w:r>
      <w:r w:rsidRPr="000811ED">
        <w:rPr>
          <w:color w:val="000000"/>
          <w:sz w:val="22"/>
          <w:szCs w:val="22"/>
          <w:lang w:eastAsia="ar-SA"/>
        </w:rPr>
        <w:t>), и (или) его соисполнителей, и (или) контрагентов</w:t>
      </w:r>
      <w:r w:rsidRPr="000811ED">
        <w:rPr>
          <w:i/>
          <w:color w:val="000000"/>
          <w:sz w:val="22"/>
          <w:szCs w:val="22"/>
          <w:lang w:eastAsia="ar-SA"/>
        </w:rPr>
        <w:t xml:space="preserve"> </w:t>
      </w:r>
      <w:r w:rsidRPr="000811ED">
        <w:rPr>
          <w:color w:val="000000"/>
          <w:sz w:val="22"/>
          <w:szCs w:val="22"/>
          <w:lang w:eastAsia="ar-SA"/>
        </w:rPr>
        <w:t xml:space="preserve">соисполнителей, и предоставлять по письменному или устному запросу </w:t>
      </w:r>
      <w:r w:rsidRPr="000811ED">
        <w:rPr>
          <w:i/>
          <w:color w:val="000000"/>
          <w:sz w:val="22"/>
          <w:szCs w:val="22"/>
          <w:lang w:eastAsia="ar-SA"/>
        </w:rPr>
        <w:t>(Общества)</w:t>
      </w:r>
      <w:r w:rsidRPr="000811ED">
        <w:rPr>
          <w:color w:val="000000"/>
          <w:sz w:val="22"/>
          <w:szCs w:val="22"/>
          <w:lang w:eastAsia="ar-SA"/>
        </w:rPr>
        <w:t xml:space="preserve"> информацию и документы.  </w:t>
      </w:r>
    </w:p>
    <w:p w:rsidR="000811ED" w:rsidRPr="000811ED" w:rsidRDefault="000811ED" w:rsidP="000811ED">
      <w:pPr>
        <w:tabs>
          <w:tab w:val="left" w:pos="567"/>
          <w:tab w:val="left" w:pos="1418"/>
          <w:tab w:val="left" w:pos="2160"/>
        </w:tabs>
        <w:ind w:firstLine="567"/>
        <w:contextualSpacing/>
        <w:jc w:val="both"/>
        <w:rPr>
          <w:color w:val="000000"/>
          <w:sz w:val="22"/>
          <w:szCs w:val="22"/>
          <w:lang w:eastAsia="ar-SA"/>
        </w:rPr>
      </w:pPr>
      <w:r w:rsidRPr="000811ED">
        <w:rPr>
          <w:i/>
          <w:color w:val="000000"/>
          <w:sz w:val="22"/>
          <w:szCs w:val="22"/>
          <w:lang w:eastAsia="ar-SA"/>
        </w:rPr>
        <w:t>(Общество)</w:t>
      </w:r>
      <w:r w:rsidRPr="000811ED">
        <w:rPr>
          <w:color w:val="000000"/>
          <w:sz w:val="22"/>
          <w:szCs w:val="22"/>
          <w:lang w:eastAsia="ar-SA"/>
        </w:rPr>
        <w:t xml:space="preserve"> по запросу (</w:t>
      </w:r>
      <w:r w:rsidRPr="000811ED">
        <w:rPr>
          <w:i/>
          <w:color w:val="000000"/>
          <w:sz w:val="22"/>
          <w:szCs w:val="22"/>
          <w:lang w:eastAsia="ar-SA"/>
        </w:rPr>
        <w:t>Контрагента</w:t>
      </w:r>
      <w:r w:rsidRPr="000811ED">
        <w:rPr>
          <w:color w:val="000000"/>
          <w:sz w:val="22"/>
          <w:szCs w:val="22"/>
          <w:lang w:eastAsia="ar-SA"/>
        </w:rPr>
        <w:t>) окажет содействие в участии (</w:t>
      </w:r>
      <w:r w:rsidRPr="000811ED">
        <w:rPr>
          <w:i/>
          <w:color w:val="000000"/>
          <w:sz w:val="22"/>
          <w:szCs w:val="22"/>
          <w:lang w:eastAsia="ar-SA"/>
        </w:rPr>
        <w:t>Контрагента)</w:t>
      </w:r>
      <w:r w:rsidRPr="000811ED">
        <w:rPr>
          <w:color w:val="000000"/>
          <w:sz w:val="22"/>
          <w:szCs w:val="22"/>
          <w:lang w:eastAsia="ar-SA"/>
        </w:rPr>
        <w:t xml:space="preserve"> и (или) соисполнителей </w:t>
      </w:r>
      <w:r w:rsidRPr="000811ED">
        <w:rPr>
          <w:i/>
          <w:color w:val="000000"/>
          <w:sz w:val="22"/>
          <w:szCs w:val="22"/>
          <w:lang w:eastAsia="ar-SA"/>
        </w:rPr>
        <w:t>(Контрагента),</w:t>
      </w:r>
      <w:r w:rsidRPr="000811ED">
        <w:rPr>
          <w:color w:val="000000"/>
          <w:sz w:val="22"/>
          <w:szCs w:val="22"/>
          <w:lang w:eastAsia="ar-SA"/>
        </w:rPr>
        <w:t xml:space="preserve"> и (или) контрагентов соисполнителей</w:t>
      </w:r>
      <w:r w:rsidRPr="000811ED">
        <w:rPr>
          <w:i/>
          <w:color w:val="000000"/>
          <w:sz w:val="22"/>
          <w:szCs w:val="22"/>
          <w:lang w:eastAsia="ar-SA"/>
        </w:rPr>
        <w:t xml:space="preserve"> </w:t>
      </w:r>
      <w:r w:rsidRPr="000811ED">
        <w:rPr>
          <w:color w:val="000000"/>
          <w:sz w:val="22"/>
          <w:szCs w:val="22"/>
          <w:lang w:eastAsia="ar-SA"/>
        </w:rPr>
        <w:t xml:space="preserve">в процессе обжалования на стороне </w:t>
      </w:r>
      <w:r w:rsidRPr="000811ED">
        <w:rPr>
          <w:i/>
          <w:color w:val="000000"/>
          <w:sz w:val="22"/>
          <w:szCs w:val="22"/>
          <w:lang w:eastAsia="ar-SA"/>
        </w:rPr>
        <w:t>(Общества)</w:t>
      </w:r>
      <w:r w:rsidRPr="000811ED">
        <w:rPr>
          <w:color w:val="000000"/>
          <w:sz w:val="22"/>
          <w:szCs w:val="22"/>
          <w:lang w:eastAsia="ar-SA"/>
        </w:rPr>
        <w:t xml:space="preserve"> акта органа государственной власти, вынесенного в отношении </w:t>
      </w:r>
      <w:r w:rsidRPr="000811ED">
        <w:rPr>
          <w:i/>
          <w:color w:val="000000"/>
          <w:sz w:val="22"/>
          <w:szCs w:val="22"/>
          <w:lang w:eastAsia="ar-SA"/>
        </w:rPr>
        <w:t>(Общества)</w:t>
      </w:r>
      <w:r w:rsidRPr="000811ED">
        <w:rPr>
          <w:color w:val="000000"/>
          <w:sz w:val="22"/>
          <w:szCs w:val="22"/>
          <w:lang w:eastAsia="ar-SA"/>
        </w:rPr>
        <w:t>, в части, касающейся сделок с участием (</w:t>
      </w:r>
      <w:r w:rsidRPr="000811ED">
        <w:rPr>
          <w:i/>
          <w:color w:val="000000"/>
          <w:sz w:val="22"/>
          <w:szCs w:val="22"/>
          <w:lang w:eastAsia="ar-SA"/>
        </w:rPr>
        <w:t>Контрагента</w:t>
      </w:r>
      <w:r w:rsidRPr="000811ED">
        <w:rPr>
          <w:color w:val="000000"/>
          <w:sz w:val="22"/>
          <w:szCs w:val="22"/>
          <w:lang w:eastAsia="ar-SA"/>
        </w:rPr>
        <w:t>), и (или) соисполнителей, и (или) контрагентов</w:t>
      </w:r>
      <w:r w:rsidRPr="000811ED">
        <w:rPr>
          <w:i/>
          <w:color w:val="000000"/>
          <w:sz w:val="22"/>
          <w:szCs w:val="22"/>
          <w:lang w:eastAsia="ar-SA"/>
        </w:rPr>
        <w:t xml:space="preserve"> </w:t>
      </w:r>
      <w:r w:rsidRPr="000811ED">
        <w:rPr>
          <w:color w:val="000000"/>
          <w:sz w:val="22"/>
          <w:szCs w:val="22"/>
          <w:lang w:eastAsia="ar-SA"/>
        </w:rPr>
        <w:t>соисполнителей.</w:t>
      </w:r>
    </w:p>
    <w:p w:rsidR="000811ED" w:rsidRPr="000811ED" w:rsidRDefault="000811ED" w:rsidP="000811ED">
      <w:pPr>
        <w:tabs>
          <w:tab w:val="left" w:pos="567"/>
          <w:tab w:val="left" w:pos="1418"/>
        </w:tabs>
        <w:ind w:firstLine="567"/>
        <w:contextualSpacing/>
        <w:jc w:val="both"/>
        <w:rPr>
          <w:color w:val="000000"/>
          <w:sz w:val="22"/>
          <w:szCs w:val="22"/>
          <w:lang w:eastAsia="ar-SA"/>
        </w:rPr>
      </w:pPr>
      <w:r w:rsidRPr="000811ED">
        <w:rPr>
          <w:color w:val="000000"/>
          <w:sz w:val="22"/>
          <w:szCs w:val="22"/>
          <w:lang w:eastAsia="ar-SA"/>
        </w:rPr>
        <w:t>2.1.3. (</w:t>
      </w:r>
      <w:r w:rsidRPr="000811ED">
        <w:rPr>
          <w:i/>
          <w:color w:val="000000"/>
          <w:sz w:val="22"/>
          <w:szCs w:val="22"/>
          <w:lang w:eastAsia="ar-SA"/>
        </w:rPr>
        <w:t>Контрагент</w:t>
      </w:r>
      <w:r w:rsidRPr="000811ED">
        <w:rPr>
          <w:color w:val="000000"/>
          <w:sz w:val="22"/>
          <w:szCs w:val="22"/>
          <w:lang w:eastAsia="ar-SA"/>
        </w:rPr>
        <w:t xml:space="preserve">) обязуется возместить </w:t>
      </w:r>
      <w:r w:rsidRPr="000811ED">
        <w:rPr>
          <w:i/>
          <w:color w:val="000000"/>
          <w:sz w:val="22"/>
          <w:szCs w:val="22"/>
          <w:lang w:eastAsia="ar-SA"/>
        </w:rPr>
        <w:t>(Обществу)</w:t>
      </w:r>
      <w:r w:rsidRPr="000811ED">
        <w:rPr>
          <w:color w:val="000000"/>
          <w:sz w:val="22"/>
          <w:szCs w:val="22"/>
          <w:lang w:eastAsia="ar-SA"/>
        </w:rPr>
        <w:t xml:space="preserve"> все имущественные потери и (или) убытки </w:t>
      </w:r>
      <w:r w:rsidRPr="000811ED">
        <w:rPr>
          <w:i/>
          <w:color w:val="000000"/>
          <w:sz w:val="22"/>
          <w:szCs w:val="22"/>
          <w:lang w:eastAsia="ar-SA"/>
        </w:rPr>
        <w:t>(Общества)</w:t>
      </w:r>
      <w:r w:rsidRPr="000811ED">
        <w:rPr>
          <w:color w:val="000000"/>
          <w:sz w:val="22"/>
          <w:szCs w:val="22"/>
          <w:lang w:eastAsia="ar-SA"/>
        </w:rPr>
        <w:t xml:space="preserve"> в течение 5 (пяти) рабочих дней с даты получения (</w:t>
      </w:r>
      <w:r w:rsidRPr="000811ED">
        <w:rPr>
          <w:i/>
          <w:color w:val="000000"/>
          <w:sz w:val="22"/>
          <w:szCs w:val="22"/>
          <w:lang w:eastAsia="ar-SA"/>
        </w:rPr>
        <w:t>Контрагент</w:t>
      </w:r>
      <w:r w:rsidRPr="000811ED">
        <w:rPr>
          <w:color w:val="000000"/>
          <w:sz w:val="22"/>
          <w:szCs w:val="22"/>
          <w:lang w:eastAsia="ar-SA"/>
        </w:rPr>
        <w:t xml:space="preserve">ом) соответствующего требования </w:t>
      </w:r>
      <w:r w:rsidRPr="000811ED">
        <w:rPr>
          <w:i/>
          <w:color w:val="000000"/>
          <w:sz w:val="22"/>
          <w:szCs w:val="22"/>
          <w:lang w:eastAsia="ar-SA"/>
        </w:rPr>
        <w:t>(Общества)</w:t>
      </w:r>
      <w:r w:rsidRPr="000811ED">
        <w:rPr>
          <w:color w:val="000000"/>
          <w:sz w:val="22"/>
          <w:szCs w:val="22"/>
          <w:lang w:eastAsia="ar-SA"/>
        </w:rPr>
        <w:t xml:space="preserve">. </w:t>
      </w:r>
    </w:p>
    <w:p w:rsidR="000811ED" w:rsidRPr="000811ED" w:rsidRDefault="000811ED" w:rsidP="000811ED">
      <w:pPr>
        <w:tabs>
          <w:tab w:val="left" w:pos="567"/>
          <w:tab w:val="left" w:pos="1418"/>
        </w:tabs>
        <w:ind w:firstLine="567"/>
        <w:contextualSpacing/>
        <w:jc w:val="both"/>
        <w:rPr>
          <w:color w:val="000000"/>
          <w:sz w:val="22"/>
          <w:szCs w:val="22"/>
          <w:lang w:eastAsia="ar-SA"/>
        </w:rPr>
      </w:pPr>
      <w:r w:rsidRPr="000811ED">
        <w:rPr>
          <w:color w:val="000000"/>
          <w:sz w:val="22"/>
          <w:szCs w:val="22"/>
          <w:lang w:eastAsia="ar-SA"/>
        </w:rPr>
        <w:t>В случае направления указанного требования по почте заказным письмом оно считается полученным (</w:t>
      </w:r>
      <w:r w:rsidRPr="000811ED">
        <w:rPr>
          <w:i/>
          <w:color w:val="000000"/>
          <w:sz w:val="22"/>
          <w:szCs w:val="22"/>
          <w:lang w:eastAsia="ar-SA"/>
        </w:rPr>
        <w:t>Контрагентом</w:t>
      </w:r>
      <w:r w:rsidRPr="000811ED">
        <w:rPr>
          <w:color w:val="000000"/>
          <w:sz w:val="22"/>
          <w:szCs w:val="22"/>
          <w:lang w:eastAsia="ar-SA"/>
        </w:rPr>
        <w:t xml:space="preserve">) по истечении 6 (шести) дней с даты направления заказного письма. </w:t>
      </w:r>
    </w:p>
    <w:p w:rsidR="000811ED" w:rsidRPr="000811ED" w:rsidRDefault="000811ED" w:rsidP="000811ED">
      <w:pPr>
        <w:tabs>
          <w:tab w:val="left" w:pos="567"/>
          <w:tab w:val="left" w:pos="1418"/>
        </w:tabs>
        <w:ind w:firstLine="567"/>
        <w:contextualSpacing/>
        <w:jc w:val="both"/>
        <w:rPr>
          <w:color w:val="000000"/>
          <w:sz w:val="22"/>
          <w:szCs w:val="22"/>
          <w:lang w:eastAsia="ar-SA"/>
        </w:rPr>
      </w:pPr>
      <w:r w:rsidRPr="000811ED">
        <w:rPr>
          <w:color w:val="000000"/>
          <w:sz w:val="22"/>
          <w:szCs w:val="22"/>
          <w:lang w:eastAsia="ar-SA"/>
        </w:rPr>
        <w:t xml:space="preserve">Если </w:t>
      </w:r>
      <w:r w:rsidRPr="000811ED">
        <w:rPr>
          <w:i/>
          <w:color w:val="000000"/>
          <w:sz w:val="22"/>
          <w:szCs w:val="22"/>
          <w:lang w:eastAsia="ar-SA"/>
        </w:rPr>
        <w:t>(Контрагент)</w:t>
      </w:r>
      <w:r w:rsidRPr="000811ED">
        <w:rPr>
          <w:color w:val="000000"/>
          <w:sz w:val="22"/>
          <w:szCs w:val="22"/>
          <w:lang w:eastAsia="ar-SA"/>
        </w:rPr>
        <w:t xml:space="preserve"> изменил свой адрес места нахождения, не сообщив новый адрес места нахождения </w:t>
      </w:r>
      <w:r w:rsidRPr="000811ED">
        <w:rPr>
          <w:i/>
          <w:color w:val="000000"/>
          <w:sz w:val="22"/>
          <w:szCs w:val="22"/>
          <w:lang w:eastAsia="ar-SA"/>
        </w:rPr>
        <w:t>(Обществу),</w:t>
      </w:r>
      <w:r w:rsidRPr="000811ED">
        <w:rPr>
          <w:color w:val="000000"/>
          <w:sz w:val="22"/>
          <w:szCs w:val="22"/>
          <w:lang w:eastAsia="ar-SA"/>
        </w:rPr>
        <w:t xml:space="preserve"> и </w:t>
      </w:r>
      <w:r w:rsidRPr="000811ED">
        <w:rPr>
          <w:i/>
          <w:color w:val="000000"/>
          <w:sz w:val="22"/>
          <w:szCs w:val="22"/>
          <w:lang w:eastAsia="ar-SA"/>
        </w:rPr>
        <w:t>(Общество)</w:t>
      </w:r>
      <w:r w:rsidRPr="000811ED">
        <w:rPr>
          <w:color w:val="000000"/>
          <w:sz w:val="22"/>
          <w:szCs w:val="22"/>
          <w:lang w:eastAsia="ar-SA"/>
        </w:rPr>
        <w:t xml:space="preserve"> направило указанное требование по последнему сообщенному ему адресу (</w:t>
      </w:r>
      <w:r w:rsidRPr="000811ED">
        <w:rPr>
          <w:i/>
          <w:color w:val="000000"/>
          <w:sz w:val="22"/>
          <w:szCs w:val="22"/>
          <w:lang w:eastAsia="ar-SA"/>
        </w:rPr>
        <w:t>Контрагента)</w:t>
      </w:r>
      <w:r w:rsidRPr="000811ED">
        <w:rPr>
          <w:color w:val="000000"/>
          <w:sz w:val="22"/>
          <w:szCs w:val="22"/>
          <w:lang w:eastAsia="ar-SA"/>
        </w:rPr>
        <w:t>, такое требование считается полученным (</w:t>
      </w:r>
      <w:r w:rsidRPr="000811ED">
        <w:rPr>
          <w:i/>
          <w:color w:val="000000"/>
          <w:sz w:val="22"/>
          <w:szCs w:val="22"/>
          <w:lang w:eastAsia="ar-SA"/>
        </w:rPr>
        <w:t>Контрагентом</w:t>
      </w:r>
      <w:r w:rsidRPr="000811ED">
        <w:rPr>
          <w:color w:val="000000"/>
          <w:sz w:val="22"/>
          <w:szCs w:val="22"/>
          <w:lang w:eastAsia="ar-SA"/>
        </w:rPr>
        <w:t>) по истечении 6 (шести) дней с даты направления заказного письма по последнему, сообщенному (</w:t>
      </w:r>
      <w:r w:rsidRPr="000811ED">
        <w:rPr>
          <w:i/>
          <w:color w:val="000000"/>
          <w:sz w:val="22"/>
          <w:szCs w:val="22"/>
          <w:lang w:eastAsia="ar-SA"/>
        </w:rPr>
        <w:t xml:space="preserve">Контрагентом) (Обществу) </w:t>
      </w:r>
      <w:r w:rsidRPr="000811ED">
        <w:rPr>
          <w:color w:val="000000"/>
          <w:sz w:val="22"/>
          <w:szCs w:val="22"/>
          <w:lang w:eastAsia="ar-SA"/>
        </w:rPr>
        <w:t>адресу.</w:t>
      </w:r>
    </w:p>
    <w:p w:rsidR="000811ED" w:rsidRPr="000811ED" w:rsidRDefault="000811ED" w:rsidP="000811ED">
      <w:pPr>
        <w:tabs>
          <w:tab w:val="left" w:pos="567"/>
          <w:tab w:val="left" w:pos="1418"/>
        </w:tabs>
        <w:spacing w:before="120"/>
        <w:ind w:firstLine="567"/>
        <w:jc w:val="both"/>
        <w:rPr>
          <w:color w:val="000000"/>
          <w:sz w:val="22"/>
          <w:szCs w:val="22"/>
          <w:lang w:eastAsia="ar-SA"/>
        </w:rPr>
      </w:pPr>
      <w:r w:rsidRPr="000811ED">
        <w:rPr>
          <w:color w:val="000000"/>
          <w:sz w:val="22"/>
          <w:szCs w:val="22"/>
          <w:lang w:eastAsia="ar-SA"/>
        </w:rPr>
        <w:t>2.2. (</w:t>
      </w:r>
      <w:r w:rsidRPr="000811ED">
        <w:rPr>
          <w:i/>
          <w:color w:val="000000"/>
          <w:sz w:val="22"/>
          <w:szCs w:val="22"/>
          <w:lang w:eastAsia="ar-SA"/>
        </w:rPr>
        <w:t>Контрагент</w:t>
      </w:r>
      <w:r w:rsidRPr="000811ED">
        <w:rPr>
          <w:color w:val="000000"/>
          <w:sz w:val="22"/>
          <w:szCs w:val="22"/>
          <w:lang w:eastAsia="ar-SA"/>
        </w:rPr>
        <w:t xml:space="preserve">) обязуется возместить </w:t>
      </w:r>
      <w:r w:rsidRPr="000811ED">
        <w:rPr>
          <w:i/>
          <w:color w:val="000000"/>
          <w:sz w:val="22"/>
          <w:szCs w:val="22"/>
          <w:lang w:eastAsia="ar-SA"/>
        </w:rPr>
        <w:t>(Обществу)</w:t>
      </w:r>
      <w:r w:rsidRPr="000811ED">
        <w:rPr>
          <w:color w:val="000000"/>
          <w:sz w:val="22"/>
          <w:szCs w:val="22"/>
          <w:lang w:eastAsia="ar-SA"/>
        </w:rPr>
        <w:t xml:space="preserve"> полностью все имущественные потери и (или) убытки </w:t>
      </w:r>
      <w:r w:rsidRPr="000811ED">
        <w:rPr>
          <w:i/>
          <w:color w:val="000000"/>
          <w:sz w:val="22"/>
          <w:szCs w:val="22"/>
          <w:lang w:eastAsia="ar-SA"/>
        </w:rPr>
        <w:t>(Общества)</w:t>
      </w:r>
      <w:r w:rsidRPr="000811ED">
        <w:rPr>
          <w:color w:val="000000"/>
          <w:sz w:val="22"/>
          <w:szCs w:val="22"/>
          <w:lang w:eastAsia="ar-SA"/>
        </w:rPr>
        <w:t xml:space="preserve">, которые возникнут в случае </w:t>
      </w:r>
      <w:proofErr w:type="spellStart"/>
      <w:r w:rsidRPr="000811ED">
        <w:rPr>
          <w:color w:val="000000"/>
          <w:sz w:val="22"/>
          <w:szCs w:val="22"/>
          <w:lang w:eastAsia="ar-SA"/>
        </w:rPr>
        <w:t>неурегулирования</w:t>
      </w:r>
      <w:proofErr w:type="spellEnd"/>
      <w:r w:rsidRPr="000811ED">
        <w:rPr>
          <w:color w:val="000000"/>
          <w:sz w:val="22"/>
          <w:szCs w:val="22"/>
          <w:lang w:eastAsia="ar-SA"/>
        </w:rPr>
        <w:t xml:space="preserve"> ситуации в отношении Несформированного источника вычета НДС по операциям с участием (</w:t>
      </w:r>
      <w:r w:rsidRPr="000811ED">
        <w:rPr>
          <w:i/>
          <w:color w:val="000000"/>
          <w:sz w:val="22"/>
          <w:szCs w:val="22"/>
          <w:lang w:eastAsia="ar-SA"/>
        </w:rPr>
        <w:t>Контрагента</w:t>
      </w:r>
      <w:r w:rsidRPr="000811ED">
        <w:rPr>
          <w:color w:val="000000"/>
          <w:sz w:val="22"/>
          <w:szCs w:val="22"/>
          <w:lang w:eastAsia="ar-SA"/>
        </w:rPr>
        <w:t xml:space="preserve">), если вследствие такого </w:t>
      </w:r>
      <w:proofErr w:type="spellStart"/>
      <w:r w:rsidRPr="000811ED">
        <w:rPr>
          <w:color w:val="000000"/>
          <w:sz w:val="22"/>
          <w:szCs w:val="22"/>
          <w:lang w:eastAsia="ar-SA"/>
        </w:rPr>
        <w:t>неурегулирования</w:t>
      </w:r>
      <w:proofErr w:type="spellEnd"/>
      <w:r w:rsidRPr="000811ED">
        <w:rPr>
          <w:color w:val="000000"/>
          <w:sz w:val="22"/>
          <w:szCs w:val="22"/>
          <w:lang w:eastAsia="ar-SA"/>
        </w:rPr>
        <w:t xml:space="preserve"> </w:t>
      </w:r>
      <w:r w:rsidRPr="000811ED">
        <w:rPr>
          <w:i/>
          <w:color w:val="000000"/>
          <w:sz w:val="22"/>
          <w:szCs w:val="22"/>
          <w:lang w:eastAsia="ar-SA"/>
        </w:rPr>
        <w:t>(Общество)</w:t>
      </w:r>
      <w:r w:rsidRPr="000811ED">
        <w:rPr>
          <w:color w:val="000000"/>
          <w:sz w:val="22"/>
          <w:szCs w:val="22"/>
          <w:lang w:eastAsia="ar-SA"/>
        </w:rPr>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0811ED" w:rsidRPr="000811ED" w:rsidRDefault="000811ED" w:rsidP="000811ED">
      <w:pPr>
        <w:tabs>
          <w:tab w:val="left" w:pos="567"/>
          <w:tab w:val="left" w:pos="1418"/>
          <w:tab w:val="left" w:pos="2160"/>
        </w:tabs>
        <w:ind w:firstLine="567"/>
        <w:contextualSpacing/>
        <w:jc w:val="both"/>
        <w:rPr>
          <w:color w:val="000000"/>
          <w:sz w:val="22"/>
          <w:szCs w:val="22"/>
          <w:lang w:eastAsia="ar-SA"/>
        </w:rPr>
      </w:pPr>
      <w:r w:rsidRPr="000811ED">
        <w:rPr>
          <w:color w:val="000000"/>
          <w:sz w:val="22"/>
          <w:szCs w:val="22"/>
          <w:lang w:eastAsia="ar-SA"/>
        </w:rPr>
        <w:t xml:space="preserve">Для целей применения настоящего пункта Особых условий Стороны согласовали в пунктах 2.2.1. – 2.2.4. Особых условий следующее: </w:t>
      </w:r>
    </w:p>
    <w:p w:rsidR="000811ED" w:rsidRPr="000811ED" w:rsidRDefault="000811ED" w:rsidP="000811ED">
      <w:pPr>
        <w:tabs>
          <w:tab w:val="left" w:pos="567"/>
          <w:tab w:val="left" w:pos="1418"/>
        </w:tabs>
        <w:ind w:firstLine="567"/>
        <w:contextualSpacing/>
        <w:jc w:val="both"/>
        <w:rPr>
          <w:color w:val="000000"/>
          <w:sz w:val="22"/>
          <w:szCs w:val="22"/>
          <w:lang w:eastAsia="ar-SA"/>
        </w:rPr>
      </w:pPr>
      <w:r w:rsidRPr="000811ED">
        <w:rPr>
          <w:color w:val="000000"/>
          <w:sz w:val="22"/>
          <w:szCs w:val="22"/>
          <w:lang w:eastAsia="ar-SA"/>
        </w:rPr>
        <w:t xml:space="preserve">2.2.1. Стороны достигли соглашения, что: </w:t>
      </w:r>
    </w:p>
    <w:p w:rsidR="000811ED" w:rsidRPr="000811ED" w:rsidRDefault="000811ED" w:rsidP="000811ED">
      <w:pPr>
        <w:tabs>
          <w:tab w:val="left" w:pos="0"/>
          <w:tab w:val="left" w:pos="1134"/>
          <w:tab w:val="left" w:pos="1418"/>
        </w:tabs>
        <w:ind w:firstLine="567"/>
        <w:contextualSpacing/>
        <w:jc w:val="both"/>
        <w:rPr>
          <w:color w:val="000000"/>
          <w:sz w:val="22"/>
          <w:szCs w:val="22"/>
          <w:lang w:eastAsia="ar-SA"/>
        </w:rPr>
      </w:pPr>
      <w:r w:rsidRPr="000811ED">
        <w:rPr>
          <w:color w:val="000000"/>
          <w:sz w:val="22"/>
          <w:szCs w:val="22"/>
          <w:lang w:eastAsia="ar-SA"/>
        </w:rPr>
        <w:t>1)</w:t>
      </w:r>
      <w:r w:rsidRPr="000811ED">
        <w:rPr>
          <w:color w:val="000000"/>
          <w:sz w:val="22"/>
          <w:szCs w:val="22"/>
          <w:lang w:eastAsia="ar-SA"/>
        </w:rPr>
        <w:tab/>
        <w:t>Заранее оцененный размер имущественных потерь и (или) убытков, которые (</w:t>
      </w:r>
      <w:r w:rsidRPr="000811ED">
        <w:rPr>
          <w:i/>
          <w:color w:val="000000"/>
          <w:sz w:val="22"/>
          <w:szCs w:val="22"/>
          <w:lang w:eastAsia="ar-SA"/>
        </w:rPr>
        <w:t>Контрагент</w:t>
      </w:r>
      <w:r w:rsidRPr="000811ED">
        <w:rPr>
          <w:color w:val="000000"/>
          <w:sz w:val="22"/>
          <w:szCs w:val="22"/>
          <w:lang w:eastAsia="ar-SA"/>
        </w:rPr>
        <w:t xml:space="preserve">) обязуется возместить </w:t>
      </w:r>
      <w:r w:rsidRPr="000811ED">
        <w:rPr>
          <w:i/>
          <w:color w:val="000000"/>
          <w:sz w:val="22"/>
          <w:szCs w:val="22"/>
          <w:lang w:eastAsia="ar-SA"/>
        </w:rPr>
        <w:t>(Обществу)</w:t>
      </w:r>
      <w:r w:rsidRPr="000811ED">
        <w:rPr>
          <w:color w:val="000000"/>
          <w:sz w:val="22"/>
          <w:szCs w:val="22"/>
          <w:lang w:eastAsia="ar-SA"/>
        </w:rPr>
        <w:t xml:space="preserve"> в случае добровольного отказа </w:t>
      </w:r>
      <w:r w:rsidRPr="000811ED">
        <w:rPr>
          <w:i/>
          <w:color w:val="000000"/>
          <w:sz w:val="22"/>
          <w:szCs w:val="22"/>
          <w:lang w:eastAsia="ar-SA"/>
        </w:rPr>
        <w:t>(Общества)</w:t>
      </w:r>
      <w:r w:rsidRPr="000811ED">
        <w:rPr>
          <w:color w:val="000000"/>
          <w:sz w:val="22"/>
          <w:szCs w:val="22"/>
          <w:lang w:eastAsia="ar-SA"/>
        </w:rPr>
        <w:t xml:space="preserve"> от получения налоговой выгоды по операциям с (</w:t>
      </w:r>
      <w:r w:rsidRPr="000811ED">
        <w:rPr>
          <w:i/>
          <w:color w:val="000000"/>
          <w:sz w:val="22"/>
          <w:szCs w:val="22"/>
          <w:lang w:eastAsia="ar-SA"/>
        </w:rPr>
        <w:t>Контрагентом</w:t>
      </w:r>
      <w:r w:rsidRPr="000811ED">
        <w:rPr>
          <w:color w:val="000000"/>
          <w:sz w:val="22"/>
          <w:szCs w:val="22"/>
          <w:lang w:eastAsia="ar-SA"/>
        </w:rPr>
        <w:t>) вследствие отказа от принятия к вычету НДС, равен совокупности следующих потерь:</w:t>
      </w:r>
    </w:p>
    <w:p w:rsidR="000811ED" w:rsidRPr="000811ED" w:rsidRDefault="000811ED" w:rsidP="000811ED">
      <w:pPr>
        <w:widowControl w:val="0"/>
        <w:numPr>
          <w:ilvl w:val="1"/>
          <w:numId w:val="16"/>
        </w:numPr>
        <w:tabs>
          <w:tab w:val="left" w:pos="993"/>
        </w:tabs>
        <w:suppressAutoHyphens/>
        <w:ind w:left="0" w:firstLine="567"/>
        <w:jc w:val="both"/>
        <w:rPr>
          <w:rFonts w:eastAsia="Calibri"/>
          <w:color w:val="000000"/>
          <w:sz w:val="22"/>
          <w:szCs w:val="22"/>
          <w:lang w:eastAsia="en-US"/>
        </w:rPr>
      </w:pPr>
      <w:r w:rsidRPr="000811ED">
        <w:rPr>
          <w:rFonts w:eastAsia="Calibri"/>
          <w:color w:val="000000"/>
          <w:sz w:val="22"/>
          <w:szCs w:val="22"/>
          <w:lang w:eastAsia="en-US"/>
        </w:rPr>
        <w:t xml:space="preserve">суммы, эквивалентной сумме НДС, которая была уплачена в составе стоимости товаров (работ, услуг) по настоящему Договору, за налоговый период, в котором были выявлены признаки Несформированного источника вычета НДС, </w:t>
      </w:r>
    </w:p>
    <w:p w:rsidR="000811ED" w:rsidRPr="000811ED" w:rsidRDefault="000811ED" w:rsidP="000811ED">
      <w:pPr>
        <w:widowControl w:val="0"/>
        <w:numPr>
          <w:ilvl w:val="1"/>
          <w:numId w:val="16"/>
        </w:numPr>
        <w:tabs>
          <w:tab w:val="left" w:pos="993"/>
        </w:tabs>
        <w:suppressAutoHyphens/>
        <w:ind w:left="0" w:firstLine="567"/>
        <w:jc w:val="both"/>
        <w:rPr>
          <w:rFonts w:eastAsia="Calibri"/>
          <w:color w:val="000000"/>
          <w:sz w:val="22"/>
          <w:szCs w:val="22"/>
          <w:lang w:eastAsia="en-US"/>
        </w:rPr>
      </w:pPr>
      <w:r w:rsidRPr="000811ED">
        <w:rPr>
          <w:rFonts w:eastAsia="Calibri"/>
          <w:color w:val="000000"/>
          <w:sz w:val="22"/>
          <w:szCs w:val="22"/>
          <w:lang w:eastAsia="en-US"/>
        </w:rPr>
        <w:t xml:space="preserve">суммы, эквивалентной сумме пеней, которая была уплачена </w:t>
      </w:r>
      <w:r w:rsidRPr="000811ED">
        <w:rPr>
          <w:rFonts w:eastAsia="Calibri"/>
          <w:i/>
          <w:color w:val="000000"/>
          <w:sz w:val="22"/>
          <w:szCs w:val="22"/>
          <w:lang w:eastAsia="en-US"/>
        </w:rPr>
        <w:t>(Обществом)</w:t>
      </w:r>
      <w:r w:rsidRPr="000811ED">
        <w:rPr>
          <w:rFonts w:eastAsia="Calibri"/>
          <w:color w:val="000000"/>
          <w:sz w:val="22"/>
          <w:szCs w:val="22"/>
          <w:lang w:eastAsia="en-US"/>
        </w:rPr>
        <w:t xml:space="preserve"> в связи с доплатой НДС вследствие добровольного отказа </w:t>
      </w:r>
      <w:r w:rsidRPr="000811ED">
        <w:rPr>
          <w:rFonts w:eastAsia="Calibri"/>
          <w:i/>
          <w:color w:val="000000"/>
          <w:sz w:val="22"/>
          <w:szCs w:val="22"/>
          <w:lang w:eastAsia="en-US"/>
        </w:rPr>
        <w:t>(Общества)</w:t>
      </w:r>
      <w:r w:rsidRPr="000811ED">
        <w:rPr>
          <w:rFonts w:eastAsia="Calibri"/>
          <w:color w:val="000000"/>
          <w:sz w:val="22"/>
          <w:szCs w:val="22"/>
          <w:lang w:eastAsia="en-US"/>
        </w:rPr>
        <w:t xml:space="preserve"> от принятия НДС к вычету, а также</w:t>
      </w:r>
    </w:p>
    <w:p w:rsidR="000811ED" w:rsidRPr="000811ED" w:rsidRDefault="000811ED" w:rsidP="000811ED">
      <w:pPr>
        <w:widowControl w:val="0"/>
        <w:numPr>
          <w:ilvl w:val="1"/>
          <w:numId w:val="16"/>
        </w:numPr>
        <w:tabs>
          <w:tab w:val="left" w:pos="993"/>
        </w:tabs>
        <w:suppressAutoHyphens/>
        <w:ind w:left="0" w:firstLine="567"/>
        <w:jc w:val="both"/>
        <w:rPr>
          <w:rFonts w:eastAsia="Calibri"/>
          <w:color w:val="000000"/>
          <w:sz w:val="22"/>
          <w:szCs w:val="22"/>
          <w:lang w:eastAsia="en-US"/>
        </w:rPr>
      </w:pPr>
      <w:r w:rsidRPr="000811ED">
        <w:rPr>
          <w:rFonts w:eastAsia="Calibri"/>
          <w:color w:val="000000"/>
          <w:sz w:val="22"/>
          <w:szCs w:val="22"/>
          <w:lang w:eastAsia="en-US"/>
        </w:rPr>
        <w:t>суммы в размере налога на прибыль организаций, исчисленного</w:t>
      </w:r>
      <w:r w:rsidRPr="000811ED">
        <w:rPr>
          <w:rFonts w:eastAsia="Calibri"/>
          <w:i/>
          <w:color w:val="000000"/>
          <w:sz w:val="22"/>
          <w:szCs w:val="22"/>
          <w:lang w:eastAsia="en-US"/>
        </w:rPr>
        <w:t xml:space="preserve"> (Обществом)</w:t>
      </w:r>
      <w:r w:rsidRPr="000811ED">
        <w:rPr>
          <w:rFonts w:eastAsia="Calibri"/>
          <w:color w:val="000000"/>
          <w:sz w:val="22"/>
          <w:szCs w:val="22"/>
          <w:lang w:eastAsia="en-US"/>
        </w:rPr>
        <w:t xml:space="preserve"> с суммы внереализационных доходов на основании п. 3 ст. 250 НК РФ в связи с возмещением </w:t>
      </w:r>
      <w:r w:rsidRPr="000811ED">
        <w:rPr>
          <w:rFonts w:eastAsia="Calibri"/>
          <w:i/>
          <w:color w:val="000000"/>
          <w:sz w:val="22"/>
          <w:szCs w:val="22"/>
          <w:lang w:eastAsia="en-US"/>
        </w:rPr>
        <w:t>(Контрагентом)</w:t>
      </w:r>
      <w:r w:rsidRPr="000811ED">
        <w:rPr>
          <w:rFonts w:eastAsia="Calibri"/>
          <w:color w:val="000000"/>
          <w:sz w:val="22"/>
          <w:szCs w:val="22"/>
          <w:lang w:eastAsia="en-US"/>
        </w:rPr>
        <w:t xml:space="preserve"> имущественных потерь, определенных настоящим пунктом Особых условий.</w:t>
      </w:r>
    </w:p>
    <w:p w:rsidR="000811ED" w:rsidRPr="000811ED" w:rsidRDefault="000811ED" w:rsidP="000811ED">
      <w:pPr>
        <w:tabs>
          <w:tab w:val="left" w:pos="1134"/>
          <w:tab w:val="left" w:pos="1418"/>
        </w:tabs>
        <w:ind w:firstLine="567"/>
        <w:contextualSpacing/>
        <w:jc w:val="both"/>
        <w:rPr>
          <w:color w:val="000000"/>
          <w:sz w:val="22"/>
          <w:szCs w:val="22"/>
          <w:lang w:eastAsia="ar-SA"/>
        </w:rPr>
      </w:pPr>
      <w:r w:rsidRPr="000811ED">
        <w:rPr>
          <w:color w:val="000000"/>
          <w:sz w:val="22"/>
          <w:szCs w:val="22"/>
          <w:lang w:eastAsia="ar-SA"/>
        </w:rPr>
        <w:t>2)</w:t>
      </w:r>
      <w:r w:rsidRPr="000811ED">
        <w:rPr>
          <w:color w:val="000000"/>
          <w:sz w:val="22"/>
          <w:szCs w:val="22"/>
          <w:lang w:eastAsia="ar-SA"/>
        </w:rPr>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0811ED">
        <w:rPr>
          <w:i/>
          <w:color w:val="000000"/>
          <w:sz w:val="22"/>
          <w:szCs w:val="22"/>
          <w:lang w:eastAsia="ar-SA"/>
        </w:rPr>
        <w:t>Контрагент</w:t>
      </w:r>
      <w:r w:rsidRPr="000811ED">
        <w:rPr>
          <w:color w:val="000000"/>
          <w:sz w:val="22"/>
          <w:szCs w:val="22"/>
          <w:lang w:eastAsia="ar-SA"/>
        </w:rPr>
        <w:t xml:space="preserve">) признает, что получение </w:t>
      </w:r>
      <w:r w:rsidRPr="000811ED">
        <w:rPr>
          <w:i/>
          <w:color w:val="000000"/>
          <w:sz w:val="22"/>
          <w:szCs w:val="22"/>
          <w:lang w:eastAsia="ar-SA"/>
        </w:rPr>
        <w:t>(Обществом)</w:t>
      </w:r>
      <w:r w:rsidRPr="000811ED">
        <w:rPr>
          <w:color w:val="000000"/>
          <w:sz w:val="22"/>
          <w:szCs w:val="22"/>
          <w:lang w:eastAsia="ar-SA"/>
        </w:rPr>
        <w:t xml:space="preserve"> от территориального налогового органа письма с информацией о наличии сведений о признаках Н</w:t>
      </w:r>
      <w:r w:rsidRPr="000811ED">
        <w:rPr>
          <w:bCs/>
          <w:color w:val="000000"/>
          <w:sz w:val="22"/>
          <w:szCs w:val="22"/>
          <w:lang w:eastAsia="ar-SA"/>
        </w:rPr>
        <w:t xml:space="preserve">есформированного источника вычета НДС (информации об </w:t>
      </w:r>
      <w:r w:rsidRPr="000811ED">
        <w:rPr>
          <w:color w:val="000000"/>
          <w:sz w:val="22"/>
          <w:szCs w:val="22"/>
          <w:lang w:eastAsia="ar-SA"/>
        </w:rPr>
        <w:t xml:space="preserve">отсутствии в бюджете сформированного источника для применения </w:t>
      </w:r>
      <w:r w:rsidRPr="000811ED">
        <w:rPr>
          <w:i/>
          <w:color w:val="000000"/>
          <w:sz w:val="22"/>
          <w:szCs w:val="22"/>
          <w:lang w:eastAsia="ar-SA"/>
        </w:rPr>
        <w:t>(Обществом)</w:t>
      </w:r>
      <w:r w:rsidRPr="000811ED">
        <w:rPr>
          <w:color w:val="000000"/>
          <w:sz w:val="22"/>
          <w:szCs w:val="22"/>
          <w:lang w:eastAsia="ar-SA"/>
        </w:rPr>
        <w:t xml:space="preserve"> вычета НДС) является достаточным основанием для добровольного отказа </w:t>
      </w:r>
      <w:r w:rsidRPr="000811ED">
        <w:rPr>
          <w:i/>
          <w:color w:val="000000"/>
          <w:sz w:val="22"/>
          <w:szCs w:val="22"/>
          <w:lang w:eastAsia="ar-SA"/>
        </w:rPr>
        <w:t>(Общества)</w:t>
      </w:r>
      <w:r w:rsidRPr="000811ED">
        <w:rPr>
          <w:color w:val="000000"/>
          <w:sz w:val="22"/>
          <w:szCs w:val="22"/>
          <w:lang w:eastAsia="ar-SA"/>
        </w:rPr>
        <w:t xml:space="preserve"> от принятия к вычету НДС по операциям </w:t>
      </w:r>
      <w:r w:rsidRPr="000811ED">
        <w:rPr>
          <w:i/>
          <w:color w:val="000000"/>
          <w:sz w:val="22"/>
          <w:szCs w:val="22"/>
          <w:lang w:eastAsia="ar-SA"/>
        </w:rPr>
        <w:t>(Общества)</w:t>
      </w:r>
      <w:r w:rsidRPr="000811ED">
        <w:rPr>
          <w:color w:val="000000"/>
          <w:sz w:val="22"/>
          <w:szCs w:val="22"/>
          <w:lang w:eastAsia="ar-SA"/>
        </w:rPr>
        <w:t xml:space="preserve"> с </w:t>
      </w:r>
      <w:r w:rsidRPr="000811ED">
        <w:rPr>
          <w:i/>
          <w:color w:val="000000"/>
          <w:sz w:val="22"/>
          <w:szCs w:val="22"/>
          <w:lang w:eastAsia="ar-SA"/>
        </w:rPr>
        <w:t>(Контрагентом)</w:t>
      </w:r>
      <w:r w:rsidRPr="000811ED">
        <w:rPr>
          <w:color w:val="000000"/>
          <w:sz w:val="22"/>
          <w:szCs w:val="22"/>
          <w:lang w:eastAsia="ar-SA"/>
        </w:rPr>
        <w:t xml:space="preserve"> и не будет требовать от </w:t>
      </w:r>
      <w:r w:rsidRPr="000811ED">
        <w:rPr>
          <w:i/>
          <w:color w:val="000000"/>
          <w:sz w:val="22"/>
          <w:szCs w:val="22"/>
          <w:lang w:eastAsia="ar-SA"/>
        </w:rPr>
        <w:t>(Общества)</w:t>
      </w:r>
      <w:r w:rsidRPr="000811ED">
        <w:rPr>
          <w:color w:val="000000"/>
          <w:sz w:val="22"/>
          <w:szCs w:val="22"/>
          <w:lang w:eastAsia="ar-SA"/>
        </w:rPr>
        <w:t xml:space="preserve"> доказывания иных обстоятельств в обоснование добровольного отказа </w:t>
      </w:r>
      <w:r w:rsidRPr="000811ED">
        <w:rPr>
          <w:i/>
          <w:color w:val="000000"/>
          <w:sz w:val="22"/>
          <w:szCs w:val="22"/>
          <w:lang w:eastAsia="ar-SA"/>
        </w:rPr>
        <w:t>(Общества)</w:t>
      </w:r>
      <w:r w:rsidRPr="000811ED">
        <w:rPr>
          <w:color w:val="000000"/>
          <w:sz w:val="22"/>
          <w:szCs w:val="22"/>
          <w:lang w:eastAsia="ar-SA"/>
        </w:rPr>
        <w:t xml:space="preserve"> от принятия сумм НДС к вычету (термины «вычет НДС» и «вычет суммы НДС» для целей настоящих Особых условий равнозначны).</w:t>
      </w:r>
    </w:p>
    <w:p w:rsidR="000811ED" w:rsidRPr="000811ED" w:rsidRDefault="000811ED" w:rsidP="000811ED">
      <w:pPr>
        <w:ind w:firstLine="567"/>
        <w:contextualSpacing/>
        <w:jc w:val="both"/>
        <w:rPr>
          <w:color w:val="000000"/>
          <w:sz w:val="22"/>
          <w:szCs w:val="22"/>
          <w:lang w:eastAsia="ar-SA"/>
        </w:rPr>
      </w:pPr>
      <w:r w:rsidRPr="000811ED">
        <w:rPr>
          <w:color w:val="000000"/>
          <w:sz w:val="22"/>
          <w:szCs w:val="22"/>
          <w:lang w:eastAsia="ar-SA"/>
        </w:rPr>
        <w:t>Для целей выполнения Особых условий Стороны соглашаются, что письмо с информацией о наличии сведений о признаках Н</w:t>
      </w:r>
      <w:r w:rsidRPr="000811ED">
        <w:rPr>
          <w:bCs/>
          <w:color w:val="000000"/>
          <w:sz w:val="22"/>
          <w:szCs w:val="22"/>
          <w:lang w:eastAsia="ar-SA"/>
        </w:rPr>
        <w:t xml:space="preserve">есформированного источника вычета НДС (информация об </w:t>
      </w:r>
      <w:r w:rsidRPr="000811ED">
        <w:rPr>
          <w:color w:val="000000"/>
          <w:sz w:val="22"/>
          <w:szCs w:val="22"/>
          <w:lang w:eastAsia="ar-SA"/>
        </w:rPr>
        <w:t xml:space="preserve">отсутствии в бюджете сформированного источника для применения </w:t>
      </w:r>
      <w:r w:rsidRPr="000811ED">
        <w:rPr>
          <w:i/>
          <w:color w:val="000000"/>
          <w:sz w:val="22"/>
          <w:szCs w:val="22"/>
          <w:lang w:eastAsia="ar-SA"/>
        </w:rPr>
        <w:t>(Обществом)</w:t>
      </w:r>
      <w:r w:rsidRPr="000811ED">
        <w:rPr>
          <w:color w:val="000000"/>
          <w:sz w:val="22"/>
          <w:szCs w:val="22"/>
          <w:lang w:eastAsia="ar-SA"/>
        </w:rPr>
        <w:t xml:space="preserve"> вычета НДС, или с информацией об урегулировании (</w:t>
      </w:r>
      <w:proofErr w:type="spellStart"/>
      <w:r w:rsidRPr="000811ED">
        <w:rPr>
          <w:color w:val="000000"/>
          <w:sz w:val="22"/>
          <w:szCs w:val="22"/>
          <w:lang w:eastAsia="ar-SA"/>
        </w:rPr>
        <w:t>неурегулировании</w:t>
      </w:r>
      <w:proofErr w:type="spellEnd"/>
      <w:r w:rsidRPr="000811ED">
        <w:rPr>
          <w:color w:val="000000"/>
          <w:sz w:val="22"/>
          <w:szCs w:val="22"/>
          <w:lang w:eastAsia="ar-SA"/>
        </w:rPr>
        <w:t xml:space="preserve">) ситуации в отношении Несформированного источника вычета НДС) может быть направлено территориальным налоговым органом </w:t>
      </w:r>
      <w:r w:rsidRPr="000811ED">
        <w:rPr>
          <w:i/>
          <w:color w:val="000000"/>
          <w:sz w:val="22"/>
          <w:szCs w:val="22"/>
          <w:lang w:eastAsia="ar-SA"/>
        </w:rPr>
        <w:t>(Обществу)</w:t>
      </w:r>
      <w:r w:rsidRPr="000811ED">
        <w:rPr>
          <w:color w:val="000000"/>
          <w:sz w:val="22"/>
          <w:szCs w:val="22"/>
          <w:lang w:eastAsia="ar-SA"/>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 </w:t>
      </w:r>
      <w:proofErr w:type="spellStart"/>
      <w:r w:rsidRPr="000811ED">
        <w:rPr>
          <w:color w:val="000000"/>
          <w:sz w:val="22"/>
          <w:szCs w:val="22"/>
          <w:lang w:eastAsia="ar-SA"/>
        </w:rPr>
        <w:t>неурегулировании</w:t>
      </w:r>
      <w:proofErr w:type="spellEnd"/>
      <w:r w:rsidRPr="000811ED">
        <w:rPr>
          <w:color w:val="000000"/>
          <w:sz w:val="22"/>
          <w:szCs w:val="22"/>
          <w:lang w:eastAsia="ar-SA"/>
        </w:rPr>
        <w:t>) Несформированного источника вычета НДС, именуется Сторонами как Информационное письмо (о наличии соответствующего обстоятельства).</w:t>
      </w:r>
    </w:p>
    <w:p w:rsidR="000811ED" w:rsidRPr="000811ED" w:rsidRDefault="000811ED" w:rsidP="000811ED">
      <w:pPr>
        <w:tabs>
          <w:tab w:val="left" w:pos="567"/>
          <w:tab w:val="left" w:pos="851"/>
          <w:tab w:val="left" w:pos="1418"/>
        </w:tabs>
        <w:ind w:firstLine="567"/>
        <w:contextualSpacing/>
        <w:jc w:val="both"/>
        <w:rPr>
          <w:color w:val="000000"/>
          <w:sz w:val="22"/>
          <w:szCs w:val="22"/>
          <w:lang w:eastAsia="ar-SA"/>
        </w:rPr>
      </w:pPr>
      <w:r w:rsidRPr="000811ED">
        <w:rPr>
          <w:color w:val="000000"/>
          <w:sz w:val="22"/>
          <w:szCs w:val="22"/>
          <w:lang w:eastAsia="ar-SA"/>
        </w:rPr>
        <w:lastRenderedPageBreak/>
        <w:t>3)</w:t>
      </w:r>
      <w:r w:rsidRPr="000811ED">
        <w:rPr>
          <w:color w:val="000000"/>
          <w:sz w:val="22"/>
          <w:szCs w:val="22"/>
          <w:lang w:eastAsia="ar-SA"/>
        </w:rPr>
        <w:tab/>
        <w:t xml:space="preserve">Добровольный отказ </w:t>
      </w:r>
      <w:r w:rsidRPr="000811ED">
        <w:rPr>
          <w:i/>
          <w:color w:val="000000"/>
          <w:sz w:val="22"/>
          <w:szCs w:val="22"/>
          <w:lang w:eastAsia="ar-SA"/>
        </w:rPr>
        <w:t>(Общества)</w:t>
      </w:r>
      <w:r w:rsidRPr="000811ED">
        <w:rPr>
          <w:color w:val="000000"/>
          <w:sz w:val="22"/>
          <w:szCs w:val="22"/>
          <w:lang w:eastAsia="ar-SA"/>
        </w:rPr>
        <w:t xml:space="preserve"> от принятия сумм НДС к вычету выражается в подаче </w:t>
      </w:r>
      <w:r w:rsidRPr="000811ED">
        <w:rPr>
          <w:i/>
          <w:color w:val="000000"/>
          <w:sz w:val="22"/>
          <w:szCs w:val="22"/>
          <w:lang w:eastAsia="ar-SA"/>
        </w:rPr>
        <w:t>(Обществом)</w:t>
      </w:r>
      <w:r w:rsidRPr="000811ED">
        <w:rPr>
          <w:color w:val="000000"/>
          <w:sz w:val="22"/>
          <w:szCs w:val="22"/>
          <w:lang w:eastAsia="ar-SA"/>
        </w:rPr>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0811ED">
        <w:rPr>
          <w:i/>
          <w:color w:val="000000"/>
          <w:sz w:val="22"/>
          <w:szCs w:val="22"/>
          <w:lang w:eastAsia="ar-SA"/>
        </w:rPr>
        <w:t>(Контрагентом</w:t>
      </w:r>
      <w:r w:rsidRPr="000811ED">
        <w:rPr>
          <w:color w:val="000000"/>
          <w:sz w:val="22"/>
          <w:szCs w:val="22"/>
          <w:lang w:eastAsia="ar-SA"/>
        </w:rPr>
        <w:t>).</w:t>
      </w:r>
    </w:p>
    <w:p w:rsidR="000811ED" w:rsidRPr="000811ED" w:rsidRDefault="000811ED" w:rsidP="000811ED">
      <w:pPr>
        <w:tabs>
          <w:tab w:val="left" w:pos="567"/>
          <w:tab w:val="left" w:pos="851"/>
          <w:tab w:val="left" w:pos="1418"/>
        </w:tabs>
        <w:ind w:firstLine="567"/>
        <w:contextualSpacing/>
        <w:jc w:val="both"/>
        <w:rPr>
          <w:color w:val="000000"/>
          <w:sz w:val="22"/>
          <w:szCs w:val="22"/>
          <w:lang w:eastAsia="ar-SA"/>
        </w:rPr>
      </w:pPr>
      <w:r w:rsidRPr="000811ED">
        <w:rPr>
          <w:color w:val="000000"/>
          <w:sz w:val="22"/>
          <w:szCs w:val="22"/>
          <w:lang w:eastAsia="ar-SA"/>
        </w:rPr>
        <w:t>4)</w:t>
      </w:r>
      <w:r w:rsidRPr="000811ED">
        <w:rPr>
          <w:color w:val="000000"/>
          <w:sz w:val="22"/>
          <w:szCs w:val="22"/>
          <w:lang w:eastAsia="ar-SA"/>
        </w:rPr>
        <w:tab/>
        <w:t xml:space="preserve">Несформированный источник вычета НДС возникает не только в связи с совершением сделки непосредственно между </w:t>
      </w:r>
      <w:r w:rsidRPr="000811ED">
        <w:rPr>
          <w:i/>
          <w:color w:val="000000"/>
          <w:sz w:val="22"/>
          <w:szCs w:val="22"/>
          <w:lang w:eastAsia="ar-SA"/>
        </w:rPr>
        <w:t>(Обществом)</w:t>
      </w:r>
      <w:r w:rsidRPr="000811ED">
        <w:rPr>
          <w:color w:val="000000"/>
          <w:sz w:val="22"/>
          <w:szCs w:val="22"/>
          <w:lang w:eastAsia="ar-SA"/>
        </w:rPr>
        <w:t xml:space="preserve"> и </w:t>
      </w:r>
      <w:r w:rsidRPr="000811ED">
        <w:rPr>
          <w:i/>
          <w:color w:val="000000"/>
          <w:sz w:val="22"/>
          <w:szCs w:val="22"/>
          <w:lang w:eastAsia="ar-SA"/>
        </w:rPr>
        <w:t>(Контрагентом)</w:t>
      </w:r>
      <w:r w:rsidRPr="000811ED">
        <w:rPr>
          <w:color w:val="000000"/>
          <w:sz w:val="22"/>
          <w:szCs w:val="22"/>
          <w:lang w:eastAsia="ar-SA"/>
        </w:rPr>
        <w:t>, но и в случаях, если НДС, исчисленный любым участником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0811ED" w:rsidRPr="000811ED" w:rsidRDefault="000811ED" w:rsidP="000811ED">
      <w:pPr>
        <w:tabs>
          <w:tab w:val="left" w:pos="567"/>
          <w:tab w:val="left" w:pos="851"/>
          <w:tab w:val="left" w:pos="1418"/>
        </w:tabs>
        <w:ind w:firstLine="567"/>
        <w:contextualSpacing/>
        <w:jc w:val="both"/>
        <w:rPr>
          <w:color w:val="000000"/>
          <w:sz w:val="22"/>
          <w:szCs w:val="22"/>
          <w:lang w:eastAsia="ar-SA"/>
        </w:rPr>
      </w:pPr>
      <w:r w:rsidRPr="000811ED">
        <w:rPr>
          <w:color w:val="000000"/>
          <w:sz w:val="22"/>
          <w:szCs w:val="22"/>
          <w:lang w:eastAsia="ar-SA"/>
        </w:rPr>
        <w:t>При этом для целей регулирования между Сторонами ситуаций, связанных с Несформированным источником вычета НДС, Стороны согласились считать, что под  цепочкой поставщиков товаров (работ, услуг)</w:t>
      </w:r>
      <w:r w:rsidRPr="000811ED">
        <w:rPr>
          <w:i/>
          <w:color w:val="000000"/>
          <w:sz w:val="22"/>
          <w:szCs w:val="22"/>
          <w:lang w:eastAsia="ar-SA"/>
        </w:rPr>
        <w:t xml:space="preserve"> </w:t>
      </w:r>
      <w:r w:rsidRPr="000811ED">
        <w:rPr>
          <w:color w:val="000000"/>
          <w:sz w:val="22"/>
          <w:szCs w:val="22"/>
          <w:lang w:eastAsia="ar-SA"/>
        </w:rPr>
        <w:t>(далее также</w:t>
      </w:r>
      <w:r w:rsidRPr="000811ED">
        <w:rPr>
          <w:i/>
          <w:color w:val="000000"/>
          <w:sz w:val="22"/>
          <w:szCs w:val="22"/>
          <w:lang w:eastAsia="ar-SA"/>
        </w:rPr>
        <w:t xml:space="preserve"> </w:t>
      </w:r>
      <w:r w:rsidRPr="000811ED">
        <w:rPr>
          <w:color w:val="000000"/>
          <w:sz w:val="22"/>
          <w:szCs w:val="22"/>
          <w:lang w:eastAsia="ar-SA"/>
        </w:rPr>
        <w:t>цепочка</w:t>
      </w:r>
      <w:r w:rsidRPr="000811ED">
        <w:rPr>
          <w:i/>
          <w:color w:val="000000"/>
          <w:sz w:val="22"/>
          <w:szCs w:val="22"/>
          <w:lang w:eastAsia="ar-SA"/>
        </w:rPr>
        <w:t>)</w:t>
      </w:r>
      <w:r w:rsidRPr="000811ED">
        <w:rPr>
          <w:color w:val="000000"/>
          <w:sz w:val="22"/>
          <w:szCs w:val="22"/>
          <w:lang w:eastAsia="ar-SA"/>
        </w:rPr>
        <w:t xml:space="preserve"> понимается</w:t>
      </w:r>
      <w:r w:rsidRPr="000811ED">
        <w:rPr>
          <w:b/>
          <w:color w:val="000000"/>
          <w:sz w:val="22"/>
          <w:szCs w:val="22"/>
          <w:lang w:eastAsia="ar-SA"/>
        </w:rPr>
        <w:t xml:space="preserve"> </w:t>
      </w:r>
      <w:r w:rsidRPr="000811ED">
        <w:rPr>
          <w:color w:val="000000"/>
          <w:sz w:val="22"/>
          <w:szCs w:val="22"/>
          <w:lang w:eastAsia="ar-SA"/>
        </w:rPr>
        <w:t>последовательность связанных договорными отношениями лиц (далее – участники цепочки, в единственном числе - участник цепочки), в которой каждый предшествующий участник цепочки выступает в качестве поставщика товара (подрядчика, выполняющего работы; исполнителя, оказывающего услуги) по отношению к последующему участнику цепочки вплоть до</w:t>
      </w:r>
      <w:r w:rsidRPr="000811ED">
        <w:rPr>
          <w:i/>
          <w:color w:val="000000"/>
          <w:sz w:val="22"/>
          <w:szCs w:val="22"/>
          <w:lang w:eastAsia="ar-SA"/>
        </w:rPr>
        <w:t xml:space="preserve"> (Общества).</w:t>
      </w:r>
    </w:p>
    <w:p w:rsidR="000811ED" w:rsidRPr="000811ED" w:rsidRDefault="000811ED" w:rsidP="000811ED">
      <w:pPr>
        <w:tabs>
          <w:tab w:val="left" w:pos="567"/>
          <w:tab w:val="left" w:pos="851"/>
          <w:tab w:val="left" w:pos="1418"/>
        </w:tabs>
        <w:ind w:firstLine="567"/>
        <w:contextualSpacing/>
        <w:jc w:val="both"/>
        <w:rPr>
          <w:color w:val="000000"/>
          <w:sz w:val="22"/>
          <w:szCs w:val="22"/>
          <w:lang w:eastAsia="ar-SA"/>
        </w:rPr>
      </w:pPr>
      <w:r w:rsidRPr="000811ED">
        <w:rPr>
          <w:color w:val="000000"/>
          <w:sz w:val="22"/>
          <w:szCs w:val="22"/>
          <w:lang w:eastAsia="ar-SA"/>
        </w:rPr>
        <w:t>5)</w:t>
      </w:r>
      <w:r w:rsidRPr="000811ED">
        <w:rPr>
          <w:color w:val="000000"/>
          <w:sz w:val="22"/>
          <w:szCs w:val="22"/>
          <w:lang w:eastAsia="ar-SA"/>
        </w:rPr>
        <w:tab/>
        <w:t>Способом урегулирования ситуации в отношении</w:t>
      </w:r>
      <w:r w:rsidRPr="000811ED">
        <w:rPr>
          <w:color w:val="FF0000"/>
          <w:sz w:val="22"/>
          <w:szCs w:val="22"/>
          <w:lang w:eastAsia="ar-SA"/>
        </w:rPr>
        <w:t xml:space="preserve"> </w:t>
      </w:r>
      <w:r w:rsidRPr="000811ED">
        <w:rPr>
          <w:color w:val="000000"/>
          <w:sz w:val="22"/>
          <w:szCs w:val="22"/>
          <w:lang w:eastAsia="ar-SA"/>
        </w:rPr>
        <w:t>Несформированного источника вычета НДС признается любой из следующих способов:</w:t>
      </w:r>
    </w:p>
    <w:p w:rsidR="000811ED" w:rsidRPr="000811ED" w:rsidRDefault="000811ED" w:rsidP="000811ED">
      <w:pPr>
        <w:tabs>
          <w:tab w:val="left" w:pos="851"/>
          <w:tab w:val="left" w:pos="993"/>
        </w:tabs>
        <w:ind w:firstLine="567"/>
        <w:jc w:val="both"/>
        <w:rPr>
          <w:rFonts w:eastAsia="Calibri"/>
          <w:color w:val="000000"/>
          <w:sz w:val="22"/>
          <w:szCs w:val="22"/>
          <w:lang w:eastAsia="en-US"/>
        </w:rPr>
      </w:pPr>
      <w:r w:rsidRPr="000811ED">
        <w:rPr>
          <w:rFonts w:eastAsia="Calibri"/>
          <w:color w:val="000000"/>
          <w:sz w:val="22"/>
          <w:szCs w:val="22"/>
          <w:lang w:val="en-US" w:eastAsia="en-US"/>
        </w:rPr>
        <w:t>a</w:t>
      </w:r>
      <w:r w:rsidRPr="000811ED">
        <w:rPr>
          <w:rFonts w:eastAsia="Calibri"/>
          <w:color w:val="000000"/>
          <w:sz w:val="22"/>
          <w:szCs w:val="22"/>
          <w:lang w:eastAsia="en-US"/>
        </w:rPr>
        <w:t>)</w:t>
      </w:r>
      <w:r w:rsidRPr="000811ED">
        <w:rPr>
          <w:rFonts w:eastAsia="Calibri"/>
          <w:color w:val="000000"/>
          <w:sz w:val="22"/>
          <w:szCs w:val="22"/>
          <w:lang w:eastAsia="en-US"/>
        </w:rPr>
        <w:tab/>
      </w:r>
      <w:proofErr w:type="gramStart"/>
      <w:r w:rsidRPr="000811ED">
        <w:rPr>
          <w:rFonts w:eastAsia="Calibri"/>
          <w:color w:val="000000"/>
          <w:sz w:val="22"/>
          <w:szCs w:val="22"/>
          <w:lang w:eastAsia="en-US"/>
        </w:rPr>
        <w:t>устранение</w:t>
      </w:r>
      <w:proofErr w:type="gramEnd"/>
      <w:r w:rsidRPr="000811ED">
        <w:rPr>
          <w:rFonts w:eastAsia="Calibri"/>
          <w:color w:val="000000"/>
          <w:sz w:val="22"/>
          <w:szCs w:val="22"/>
          <w:lang w:eastAsia="en-US"/>
        </w:rPr>
        <w:t xml:space="preserve"> признаков Несформированного источника вычета НДС</w:t>
      </w:r>
      <w:r w:rsidRPr="000811ED">
        <w:rPr>
          <w:color w:val="000000"/>
          <w:sz w:val="22"/>
          <w:szCs w:val="22"/>
          <w:lang w:eastAsia="ar-SA"/>
        </w:rPr>
        <w:t xml:space="preserve">, которое осуществляется путем формирования проблемным участником цепочки в бюджете источника применения </w:t>
      </w:r>
      <w:r w:rsidRPr="000811ED">
        <w:rPr>
          <w:i/>
          <w:color w:val="000000"/>
          <w:sz w:val="22"/>
          <w:szCs w:val="22"/>
          <w:lang w:eastAsia="ar-SA"/>
        </w:rPr>
        <w:t>(Обществом)</w:t>
      </w:r>
      <w:r w:rsidRPr="000811ED">
        <w:rPr>
          <w:color w:val="000000"/>
          <w:sz w:val="22"/>
          <w:szCs w:val="22"/>
          <w:lang w:eastAsia="ar-SA"/>
        </w:rPr>
        <w:t xml:space="preserve"> вычета НДС, т.е. путем декларирования и уплаты в бюджет суммы НДС, необходимой для формирования источника вычета НДС последующими участниками</w:t>
      </w:r>
      <w:r w:rsidRPr="000811ED" w:rsidDel="00F64809">
        <w:rPr>
          <w:color w:val="000000"/>
          <w:sz w:val="22"/>
          <w:szCs w:val="22"/>
          <w:lang w:eastAsia="ar-SA"/>
        </w:rPr>
        <w:t xml:space="preserve"> </w:t>
      </w:r>
      <w:r w:rsidRPr="000811ED">
        <w:rPr>
          <w:color w:val="000000"/>
          <w:sz w:val="22"/>
          <w:szCs w:val="22"/>
          <w:lang w:eastAsia="ar-SA"/>
        </w:rPr>
        <w:t xml:space="preserve">цепочки </w:t>
      </w:r>
      <w:r w:rsidRPr="000811ED">
        <w:rPr>
          <w:rFonts w:eastAsia="Calibri"/>
          <w:color w:val="000000"/>
          <w:sz w:val="22"/>
          <w:szCs w:val="22"/>
          <w:lang w:eastAsia="en-US"/>
        </w:rPr>
        <w:t xml:space="preserve">и </w:t>
      </w:r>
      <w:r w:rsidRPr="000811ED">
        <w:rPr>
          <w:rFonts w:eastAsia="Calibri"/>
          <w:i/>
          <w:color w:val="000000"/>
          <w:sz w:val="22"/>
          <w:szCs w:val="22"/>
          <w:lang w:eastAsia="en-US"/>
        </w:rPr>
        <w:t>(Обществом)</w:t>
      </w:r>
      <w:r w:rsidRPr="000811ED">
        <w:rPr>
          <w:rFonts w:eastAsia="Calibri"/>
          <w:color w:val="000000"/>
          <w:sz w:val="22"/>
          <w:szCs w:val="22"/>
          <w:lang w:eastAsia="en-US"/>
        </w:rPr>
        <w:t>.</w:t>
      </w:r>
    </w:p>
    <w:p w:rsidR="000811ED" w:rsidRPr="000811ED" w:rsidRDefault="000811ED" w:rsidP="000811ED">
      <w:pPr>
        <w:tabs>
          <w:tab w:val="left" w:pos="851"/>
          <w:tab w:val="left" w:pos="993"/>
        </w:tabs>
        <w:ind w:firstLine="567"/>
        <w:jc w:val="both"/>
        <w:rPr>
          <w:rFonts w:eastAsia="Calibri"/>
          <w:color w:val="000000"/>
          <w:sz w:val="22"/>
          <w:szCs w:val="22"/>
          <w:lang w:eastAsia="en-US"/>
        </w:rPr>
      </w:pPr>
      <w:r w:rsidRPr="000811ED">
        <w:rPr>
          <w:color w:val="000000"/>
          <w:sz w:val="22"/>
          <w:szCs w:val="22"/>
          <w:lang w:eastAsia="ar-SA"/>
        </w:rPr>
        <w:t>При этом под проблемным участником цепочки поставщиков</w:t>
      </w:r>
      <w:r w:rsidRPr="000811ED">
        <w:rPr>
          <w:b/>
          <w:i/>
          <w:color w:val="000000"/>
          <w:sz w:val="22"/>
          <w:szCs w:val="22"/>
          <w:lang w:eastAsia="ar-SA"/>
        </w:rPr>
        <w:t xml:space="preserve"> </w:t>
      </w:r>
      <w:r w:rsidRPr="000811ED">
        <w:rPr>
          <w:color w:val="000000"/>
          <w:sz w:val="22"/>
          <w:szCs w:val="22"/>
          <w:lang w:eastAsia="ar-SA"/>
        </w:rPr>
        <w:t>понимается</w:t>
      </w:r>
      <w:r w:rsidRPr="000811ED">
        <w:rPr>
          <w:b/>
          <w:i/>
          <w:color w:val="000000"/>
          <w:sz w:val="22"/>
          <w:szCs w:val="22"/>
          <w:lang w:eastAsia="ar-SA"/>
        </w:rPr>
        <w:t xml:space="preserve"> </w:t>
      </w:r>
      <w:r w:rsidRPr="000811ED">
        <w:rPr>
          <w:color w:val="000000"/>
          <w:sz w:val="22"/>
          <w:szCs w:val="22"/>
          <w:lang w:eastAsia="ar-SA"/>
        </w:rPr>
        <w:t>участник цепочки, действия и (или) бездействие которого привели к возникновению признаков Несформированного источника вычета НДС;</w:t>
      </w:r>
    </w:p>
    <w:p w:rsidR="000811ED" w:rsidRPr="000811ED" w:rsidRDefault="000811ED" w:rsidP="000811ED">
      <w:pPr>
        <w:tabs>
          <w:tab w:val="left" w:pos="851"/>
          <w:tab w:val="left" w:pos="993"/>
        </w:tabs>
        <w:ind w:firstLine="567"/>
        <w:jc w:val="both"/>
        <w:rPr>
          <w:rFonts w:eastAsia="Calibri"/>
          <w:color w:val="000000"/>
          <w:sz w:val="22"/>
          <w:szCs w:val="22"/>
          <w:lang w:eastAsia="en-US"/>
        </w:rPr>
      </w:pPr>
      <w:r w:rsidRPr="000811ED">
        <w:rPr>
          <w:rFonts w:eastAsia="Calibri"/>
          <w:color w:val="000000"/>
          <w:sz w:val="22"/>
          <w:szCs w:val="22"/>
          <w:lang w:val="en-US" w:eastAsia="en-US"/>
        </w:rPr>
        <w:t>b</w:t>
      </w:r>
      <w:r w:rsidRPr="000811ED">
        <w:rPr>
          <w:rFonts w:eastAsia="Calibri"/>
          <w:color w:val="000000"/>
          <w:sz w:val="22"/>
          <w:szCs w:val="22"/>
          <w:lang w:eastAsia="en-US"/>
        </w:rPr>
        <w:t>)</w:t>
      </w:r>
      <w:r w:rsidRPr="000811ED">
        <w:rPr>
          <w:rFonts w:eastAsia="Calibri"/>
          <w:color w:val="000000"/>
          <w:sz w:val="22"/>
          <w:szCs w:val="22"/>
          <w:lang w:eastAsia="en-US"/>
        </w:rPr>
        <w:tab/>
      </w:r>
      <w:proofErr w:type="gramStart"/>
      <w:r w:rsidRPr="000811ED">
        <w:rPr>
          <w:rFonts w:eastAsia="Calibri"/>
          <w:color w:val="000000"/>
          <w:sz w:val="22"/>
          <w:szCs w:val="22"/>
          <w:lang w:eastAsia="en-US"/>
        </w:rPr>
        <w:t>формирование</w:t>
      </w:r>
      <w:proofErr w:type="gramEnd"/>
      <w:r w:rsidRPr="000811ED">
        <w:rPr>
          <w:rFonts w:eastAsia="Calibri"/>
          <w:color w:val="000000"/>
          <w:sz w:val="22"/>
          <w:szCs w:val="22"/>
          <w:lang w:eastAsia="en-US"/>
        </w:rPr>
        <w:t xml:space="preserve"> источника применения </w:t>
      </w:r>
      <w:r w:rsidRPr="000811ED">
        <w:rPr>
          <w:rFonts w:eastAsia="Calibri"/>
          <w:i/>
          <w:color w:val="000000"/>
          <w:sz w:val="22"/>
          <w:szCs w:val="22"/>
          <w:lang w:eastAsia="en-US"/>
        </w:rPr>
        <w:t>(Обществом)</w:t>
      </w:r>
      <w:r w:rsidRPr="000811ED">
        <w:rPr>
          <w:rFonts w:eastAsia="Calibri"/>
          <w:color w:val="000000"/>
          <w:sz w:val="22"/>
          <w:szCs w:val="22"/>
          <w:lang w:eastAsia="en-US"/>
        </w:rPr>
        <w:t xml:space="preserve"> вычета НДС любым последующим участником цепочки по отношению к проблемному участнику цепочки путем отказа от принятия этим последующим участником цепочки к вычету НДС по операции с контрагентом - предшествующим участником цепочки;</w:t>
      </w:r>
    </w:p>
    <w:p w:rsidR="000811ED" w:rsidRPr="000811ED" w:rsidRDefault="000811ED" w:rsidP="000811ED">
      <w:pPr>
        <w:tabs>
          <w:tab w:val="left" w:pos="567"/>
          <w:tab w:val="left" w:pos="851"/>
          <w:tab w:val="left" w:pos="993"/>
          <w:tab w:val="left" w:pos="1418"/>
        </w:tabs>
        <w:ind w:firstLine="567"/>
        <w:contextualSpacing/>
        <w:jc w:val="both"/>
        <w:rPr>
          <w:color w:val="000000"/>
          <w:sz w:val="22"/>
          <w:szCs w:val="22"/>
          <w:lang w:eastAsia="ar-SA"/>
        </w:rPr>
      </w:pPr>
      <w:r w:rsidRPr="000811ED">
        <w:rPr>
          <w:rFonts w:eastAsia="Calibri"/>
          <w:color w:val="000000"/>
          <w:sz w:val="22"/>
          <w:szCs w:val="22"/>
          <w:lang w:val="en-US" w:eastAsia="en-US"/>
        </w:rPr>
        <w:t>c</w:t>
      </w:r>
      <w:r w:rsidRPr="000811ED">
        <w:rPr>
          <w:rFonts w:eastAsia="Calibri"/>
          <w:color w:val="000000"/>
          <w:sz w:val="22"/>
          <w:szCs w:val="22"/>
          <w:lang w:eastAsia="en-US"/>
        </w:rPr>
        <w:t>)</w:t>
      </w:r>
      <w:r w:rsidRPr="000811ED">
        <w:rPr>
          <w:rFonts w:eastAsia="Calibri"/>
          <w:color w:val="000000"/>
          <w:sz w:val="22"/>
          <w:szCs w:val="22"/>
          <w:lang w:eastAsia="en-US"/>
        </w:rPr>
        <w:tab/>
      </w:r>
      <w:proofErr w:type="gramStart"/>
      <w:r w:rsidRPr="000811ED">
        <w:rPr>
          <w:rFonts w:eastAsia="Calibri"/>
          <w:color w:val="000000"/>
          <w:sz w:val="22"/>
          <w:szCs w:val="22"/>
          <w:lang w:eastAsia="en-US"/>
        </w:rPr>
        <w:t>добровольный</w:t>
      </w:r>
      <w:proofErr w:type="gramEnd"/>
      <w:r w:rsidRPr="000811ED">
        <w:rPr>
          <w:rFonts w:eastAsia="Calibri"/>
          <w:color w:val="000000"/>
          <w:sz w:val="22"/>
          <w:szCs w:val="22"/>
          <w:lang w:eastAsia="en-US"/>
        </w:rPr>
        <w:t xml:space="preserve"> отказ </w:t>
      </w:r>
      <w:r w:rsidRPr="000811ED">
        <w:rPr>
          <w:rFonts w:eastAsia="Calibri"/>
          <w:i/>
          <w:color w:val="000000"/>
          <w:sz w:val="22"/>
          <w:szCs w:val="22"/>
          <w:lang w:eastAsia="en-US"/>
        </w:rPr>
        <w:t>(Общества)</w:t>
      </w:r>
      <w:r w:rsidRPr="000811ED">
        <w:rPr>
          <w:rFonts w:eastAsia="Calibri"/>
          <w:color w:val="000000"/>
          <w:sz w:val="22"/>
          <w:szCs w:val="22"/>
          <w:lang w:eastAsia="en-US"/>
        </w:rPr>
        <w:t xml:space="preserve"> от принятия к вычету НДС (снятие вычета НДС) по операции с </w:t>
      </w:r>
      <w:r w:rsidRPr="000811ED">
        <w:rPr>
          <w:rFonts w:eastAsia="Calibri"/>
          <w:i/>
          <w:color w:val="000000"/>
          <w:sz w:val="22"/>
          <w:szCs w:val="22"/>
          <w:lang w:eastAsia="en-US"/>
        </w:rPr>
        <w:t>(Контрагентом)</w:t>
      </w:r>
      <w:r w:rsidRPr="000811ED">
        <w:rPr>
          <w:rFonts w:eastAsia="Calibri"/>
          <w:color w:val="000000"/>
          <w:sz w:val="22"/>
          <w:szCs w:val="22"/>
          <w:lang w:eastAsia="en-US"/>
        </w:rPr>
        <w:t>.</w:t>
      </w:r>
    </w:p>
    <w:p w:rsidR="000811ED" w:rsidRPr="000811ED" w:rsidRDefault="000811ED" w:rsidP="000811ED">
      <w:pPr>
        <w:ind w:firstLine="567"/>
        <w:jc w:val="both"/>
        <w:rPr>
          <w:color w:val="000000"/>
          <w:sz w:val="22"/>
          <w:szCs w:val="22"/>
          <w:lang w:eastAsia="ar-SA"/>
        </w:rPr>
      </w:pPr>
      <w:r w:rsidRPr="000811ED">
        <w:rPr>
          <w:color w:val="000000"/>
          <w:sz w:val="22"/>
          <w:szCs w:val="22"/>
          <w:lang w:eastAsia="ar-SA"/>
        </w:rPr>
        <w:t>Факт урегулирования ситуации в отношении</w:t>
      </w:r>
      <w:r w:rsidRPr="000811ED">
        <w:rPr>
          <w:color w:val="FF0000"/>
          <w:sz w:val="22"/>
          <w:szCs w:val="22"/>
          <w:lang w:eastAsia="ar-SA"/>
        </w:rPr>
        <w:t xml:space="preserve"> </w:t>
      </w:r>
      <w:r w:rsidRPr="000811ED">
        <w:rPr>
          <w:color w:val="000000"/>
          <w:sz w:val="22"/>
          <w:szCs w:val="22"/>
          <w:lang w:eastAsia="ar-SA"/>
        </w:rPr>
        <w:t>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 полученным (</w:t>
      </w:r>
      <w:r w:rsidRPr="000811ED">
        <w:rPr>
          <w:i/>
          <w:color w:val="000000"/>
          <w:sz w:val="22"/>
          <w:szCs w:val="22"/>
          <w:lang w:eastAsia="ar-SA"/>
        </w:rPr>
        <w:t>Обществом</w:t>
      </w:r>
      <w:r w:rsidRPr="000811ED">
        <w:rPr>
          <w:color w:val="000000"/>
          <w:sz w:val="22"/>
          <w:szCs w:val="22"/>
          <w:lang w:eastAsia="ar-SA"/>
        </w:rPr>
        <w:t>).</w:t>
      </w:r>
    </w:p>
    <w:p w:rsidR="000811ED" w:rsidRPr="000811ED" w:rsidRDefault="000811ED" w:rsidP="000811ED">
      <w:pPr>
        <w:ind w:firstLine="567"/>
        <w:jc w:val="both"/>
        <w:rPr>
          <w:color w:val="000000"/>
          <w:sz w:val="22"/>
          <w:szCs w:val="22"/>
          <w:lang w:eastAsia="ar-SA"/>
        </w:rPr>
      </w:pPr>
      <w:r w:rsidRPr="000811ED">
        <w:rPr>
          <w:color w:val="000000"/>
          <w:sz w:val="22"/>
          <w:szCs w:val="22"/>
          <w:lang w:eastAsia="ar-SA"/>
        </w:rPr>
        <w:t>2.2.2. При получении Информационного письма с информацией о наличии сведений о признаках Н</w:t>
      </w:r>
      <w:r w:rsidRPr="000811ED">
        <w:rPr>
          <w:bCs/>
          <w:color w:val="000000"/>
          <w:sz w:val="22"/>
          <w:szCs w:val="22"/>
          <w:lang w:eastAsia="ar-SA"/>
        </w:rPr>
        <w:t xml:space="preserve">есформированного источника вычета НДС </w:t>
      </w:r>
      <w:r w:rsidRPr="000811ED">
        <w:rPr>
          <w:color w:val="000000"/>
          <w:sz w:val="22"/>
          <w:szCs w:val="22"/>
          <w:lang w:eastAsia="ar-SA"/>
        </w:rPr>
        <w:t>(</w:t>
      </w:r>
      <w:r w:rsidRPr="000811ED">
        <w:rPr>
          <w:i/>
          <w:color w:val="000000"/>
          <w:sz w:val="22"/>
          <w:szCs w:val="22"/>
          <w:lang w:eastAsia="ar-SA"/>
        </w:rPr>
        <w:t>Общество</w:t>
      </w:r>
      <w:r w:rsidRPr="000811ED">
        <w:rPr>
          <w:color w:val="000000"/>
          <w:sz w:val="22"/>
          <w:szCs w:val="22"/>
          <w:lang w:eastAsia="ar-SA"/>
        </w:rPr>
        <w:t>)</w:t>
      </w:r>
      <w:r w:rsidRPr="000811ED">
        <w:rPr>
          <w:i/>
          <w:color w:val="000000"/>
          <w:sz w:val="22"/>
          <w:szCs w:val="22"/>
          <w:lang w:eastAsia="ar-SA"/>
        </w:rPr>
        <w:t xml:space="preserve"> </w:t>
      </w:r>
      <w:r w:rsidRPr="000811ED">
        <w:rPr>
          <w:color w:val="000000"/>
          <w:sz w:val="22"/>
          <w:szCs w:val="22"/>
          <w:lang w:eastAsia="ar-SA"/>
        </w:rPr>
        <w:t>направляет</w:t>
      </w:r>
      <w:r w:rsidRPr="000811ED">
        <w:rPr>
          <w:i/>
          <w:color w:val="000000"/>
          <w:sz w:val="22"/>
          <w:szCs w:val="22"/>
          <w:lang w:eastAsia="ar-SA"/>
        </w:rPr>
        <w:t xml:space="preserve"> (Контрагенту) </w:t>
      </w:r>
      <w:r w:rsidRPr="000811ED">
        <w:rPr>
          <w:color w:val="000000"/>
          <w:sz w:val="22"/>
          <w:szCs w:val="22"/>
          <w:lang w:eastAsia="ar-SA"/>
        </w:rPr>
        <w:t>Уведомление согласно форме, являющейся приложением № 1 к Приложению № 2 к настоящему Договору (далее - Уведомление).</w:t>
      </w:r>
    </w:p>
    <w:p w:rsidR="000811ED" w:rsidRPr="000811ED" w:rsidRDefault="000811ED" w:rsidP="000811ED">
      <w:pPr>
        <w:ind w:firstLine="567"/>
        <w:jc w:val="both"/>
        <w:rPr>
          <w:color w:val="000000"/>
          <w:sz w:val="22"/>
          <w:szCs w:val="22"/>
          <w:lang w:eastAsia="ar-SA"/>
        </w:rPr>
      </w:pPr>
      <w:r w:rsidRPr="000811ED">
        <w:rPr>
          <w:color w:val="000000"/>
          <w:sz w:val="22"/>
          <w:szCs w:val="22"/>
          <w:lang w:eastAsia="ar-SA"/>
        </w:rPr>
        <w:t>Кроме того, если помимо Информационного письма у (</w:t>
      </w:r>
      <w:r w:rsidRPr="000811ED">
        <w:rPr>
          <w:i/>
          <w:color w:val="000000"/>
          <w:sz w:val="22"/>
          <w:szCs w:val="22"/>
          <w:lang w:eastAsia="ar-SA"/>
        </w:rPr>
        <w:t>Общества</w:t>
      </w:r>
      <w:r w:rsidRPr="000811ED">
        <w:rPr>
          <w:color w:val="000000"/>
          <w:sz w:val="22"/>
          <w:szCs w:val="22"/>
          <w:lang w:eastAsia="ar-SA"/>
        </w:rPr>
        <w:t>) будет иметься полученный от территориального налогового органа Протокол или иной документ, содержащий информацию о взаимоотношениях (</w:t>
      </w:r>
      <w:r w:rsidRPr="000811ED">
        <w:rPr>
          <w:i/>
          <w:color w:val="000000"/>
          <w:sz w:val="22"/>
          <w:szCs w:val="22"/>
          <w:lang w:eastAsia="ar-SA"/>
        </w:rPr>
        <w:t>Общества</w:t>
      </w:r>
      <w:r w:rsidRPr="000811ED">
        <w:rPr>
          <w:color w:val="000000"/>
          <w:sz w:val="22"/>
          <w:szCs w:val="22"/>
          <w:lang w:eastAsia="ar-SA"/>
        </w:rPr>
        <w:t xml:space="preserve">) с этим </w:t>
      </w:r>
      <w:r w:rsidRPr="000811ED">
        <w:rPr>
          <w:i/>
          <w:color w:val="000000"/>
          <w:sz w:val="22"/>
          <w:szCs w:val="22"/>
          <w:lang w:eastAsia="ar-SA"/>
        </w:rPr>
        <w:t>(Контрагентом)</w:t>
      </w:r>
      <w:r w:rsidRPr="000811ED">
        <w:rPr>
          <w:color w:val="000000"/>
          <w:sz w:val="22"/>
          <w:szCs w:val="22"/>
          <w:lang w:eastAsia="ar-SA"/>
        </w:rPr>
        <w:t>, вычет НДС по сделкам с которым может быть не признан налоговым органом, в частности, по причине того, что налоговый орган считает этого (</w:t>
      </w:r>
      <w:r w:rsidRPr="000811ED">
        <w:rPr>
          <w:i/>
          <w:color w:val="000000"/>
          <w:sz w:val="22"/>
          <w:szCs w:val="22"/>
          <w:lang w:eastAsia="ar-SA"/>
        </w:rPr>
        <w:t>Контрагента</w:t>
      </w:r>
      <w:r w:rsidRPr="000811ED">
        <w:rPr>
          <w:color w:val="000000"/>
          <w:sz w:val="22"/>
          <w:szCs w:val="22"/>
          <w:lang w:eastAsia="ar-SA"/>
        </w:rPr>
        <w:t>) сомнительным и не отвечающим признакам организации, осуществляющей реальную финансово-хозяйственную деятельность, или из-за того, что посредством сделки с этим (</w:t>
      </w:r>
      <w:r w:rsidRPr="000811ED">
        <w:rPr>
          <w:i/>
          <w:color w:val="000000"/>
          <w:sz w:val="22"/>
          <w:szCs w:val="22"/>
          <w:lang w:eastAsia="ar-SA"/>
        </w:rPr>
        <w:t>Контрагентом</w:t>
      </w:r>
      <w:r w:rsidRPr="000811ED">
        <w:rPr>
          <w:color w:val="000000"/>
          <w:sz w:val="22"/>
          <w:szCs w:val="22"/>
          <w:lang w:eastAsia="ar-SA"/>
        </w:rPr>
        <w:t xml:space="preserve">) </w:t>
      </w:r>
      <w:proofErr w:type="spellStart"/>
      <w:r w:rsidRPr="000811ED">
        <w:rPr>
          <w:color w:val="000000"/>
          <w:sz w:val="22"/>
          <w:szCs w:val="22"/>
          <w:lang w:eastAsia="ar-SA"/>
        </w:rPr>
        <w:t>осущестляется</w:t>
      </w:r>
      <w:proofErr w:type="spellEnd"/>
      <w:r w:rsidRPr="000811ED">
        <w:rPr>
          <w:color w:val="000000"/>
          <w:sz w:val="22"/>
          <w:szCs w:val="22"/>
          <w:lang w:eastAsia="ar-SA"/>
        </w:rPr>
        <w:t xml:space="preserve"> уклонение от налогообложения, или по иной аналогичного рода причине, а также предложение предоставить уточненную налоговую декларацию по НДС по взаимоотношениям с этим (</w:t>
      </w:r>
      <w:r w:rsidRPr="000811ED">
        <w:rPr>
          <w:i/>
          <w:color w:val="000000"/>
          <w:sz w:val="22"/>
          <w:szCs w:val="22"/>
          <w:lang w:eastAsia="ar-SA"/>
        </w:rPr>
        <w:t>Контрагентом</w:t>
      </w:r>
      <w:r w:rsidRPr="000811ED">
        <w:rPr>
          <w:color w:val="000000"/>
          <w:sz w:val="22"/>
          <w:szCs w:val="22"/>
          <w:lang w:eastAsia="ar-SA"/>
        </w:rPr>
        <w:t>), (</w:t>
      </w:r>
      <w:r w:rsidRPr="000811ED">
        <w:rPr>
          <w:i/>
          <w:color w:val="000000"/>
          <w:sz w:val="22"/>
          <w:szCs w:val="22"/>
          <w:lang w:eastAsia="ar-SA"/>
        </w:rPr>
        <w:t>Общество</w:t>
      </w:r>
      <w:r w:rsidRPr="000811ED">
        <w:rPr>
          <w:color w:val="000000"/>
          <w:sz w:val="22"/>
          <w:szCs w:val="22"/>
          <w:lang w:eastAsia="ar-SA"/>
        </w:rPr>
        <w:t xml:space="preserve">) вправе, но </w:t>
      </w:r>
      <w:proofErr w:type="spellStart"/>
      <w:r w:rsidRPr="000811ED">
        <w:rPr>
          <w:color w:val="000000"/>
          <w:sz w:val="22"/>
          <w:szCs w:val="22"/>
          <w:lang w:eastAsia="ar-SA"/>
        </w:rPr>
        <w:t>необязано</w:t>
      </w:r>
      <w:proofErr w:type="spellEnd"/>
      <w:r w:rsidRPr="000811ED">
        <w:rPr>
          <w:color w:val="000000"/>
          <w:sz w:val="22"/>
          <w:szCs w:val="22"/>
          <w:lang w:eastAsia="ar-SA"/>
        </w:rPr>
        <w:t xml:space="preserve"> направить копию такого Протокола (или иного документа) (</w:t>
      </w:r>
      <w:r w:rsidRPr="000811ED">
        <w:rPr>
          <w:i/>
          <w:color w:val="000000"/>
          <w:sz w:val="22"/>
          <w:szCs w:val="22"/>
          <w:lang w:eastAsia="ar-SA"/>
        </w:rPr>
        <w:t>Контрагенту</w:t>
      </w:r>
      <w:r w:rsidRPr="000811ED">
        <w:rPr>
          <w:color w:val="000000"/>
          <w:sz w:val="22"/>
          <w:szCs w:val="22"/>
          <w:lang w:eastAsia="ar-SA"/>
        </w:rPr>
        <w:t xml:space="preserve">), в </w:t>
      </w:r>
      <w:proofErr w:type="spellStart"/>
      <w:r w:rsidRPr="000811ED">
        <w:rPr>
          <w:color w:val="000000"/>
          <w:sz w:val="22"/>
          <w:szCs w:val="22"/>
          <w:lang w:eastAsia="ar-SA"/>
        </w:rPr>
        <w:t>т.ч</w:t>
      </w:r>
      <w:proofErr w:type="spellEnd"/>
      <w:r w:rsidRPr="000811ED">
        <w:rPr>
          <w:color w:val="000000"/>
          <w:sz w:val="22"/>
          <w:szCs w:val="22"/>
          <w:lang w:eastAsia="ar-SA"/>
        </w:rPr>
        <w:t xml:space="preserve">. в качестве приложения к Уведомлению. </w:t>
      </w:r>
    </w:p>
    <w:p w:rsidR="000811ED" w:rsidRPr="000811ED" w:rsidRDefault="000811ED" w:rsidP="000811ED">
      <w:pPr>
        <w:ind w:firstLine="567"/>
        <w:jc w:val="both"/>
        <w:rPr>
          <w:color w:val="000000"/>
          <w:sz w:val="22"/>
          <w:szCs w:val="22"/>
          <w:lang w:eastAsia="ar-SA"/>
        </w:rPr>
      </w:pPr>
      <w:r w:rsidRPr="000811ED">
        <w:rPr>
          <w:color w:val="000000"/>
          <w:sz w:val="22"/>
          <w:szCs w:val="22"/>
          <w:lang w:eastAsia="ar-SA"/>
        </w:rPr>
        <w:t xml:space="preserve">При получении </w:t>
      </w:r>
      <w:r w:rsidRPr="000811ED">
        <w:rPr>
          <w:i/>
          <w:color w:val="000000"/>
          <w:sz w:val="22"/>
          <w:szCs w:val="22"/>
          <w:lang w:eastAsia="ar-SA"/>
        </w:rPr>
        <w:t>(Контрагентом)</w:t>
      </w:r>
      <w:r w:rsidRPr="000811ED">
        <w:rPr>
          <w:color w:val="000000"/>
          <w:sz w:val="22"/>
          <w:szCs w:val="22"/>
          <w:lang w:eastAsia="ar-SA"/>
        </w:rPr>
        <w:t xml:space="preserve"> Уведомления,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0811ED">
        <w:rPr>
          <w:i/>
          <w:color w:val="000000"/>
          <w:sz w:val="22"/>
          <w:szCs w:val="22"/>
          <w:lang w:eastAsia="ar-SA"/>
        </w:rPr>
        <w:t>Контрагента</w:t>
      </w:r>
      <w:r w:rsidRPr="000811ED">
        <w:rPr>
          <w:color w:val="000000"/>
          <w:sz w:val="22"/>
          <w:szCs w:val="22"/>
          <w:lang w:eastAsia="ar-SA"/>
        </w:rPr>
        <w:t xml:space="preserve">), </w:t>
      </w:r>
      <w:r w:rsidRPr="000811ED">
        <w:rPr>
          <w:i/>
          <w:color w:val="000000"/>
          <w:sz w:val="22"/>
          <w:szCs w:val="22"/>
          <w:lang w:eastAsia="ar-SA"/>
        </w:rPr>
        <w:t>(Контрагент)</w:t>
      </w:r>
      <w:r w:rsidRPr="000811ED">
        <w:rPr>
          <w:color w:val="000000"/>
          <w:sz w:val="22"/>
          <w:szCs w:val="22"/>
          <w:lang w:eastAsia="ar-SA"/>
        </w:rPr>
        <w:t xml:space="preserve"> обязуется урегулировать ситуацию в отношении</w:t>
      </w:r>
      <w:r w:rsidRPr="000811ED">
        <w:rPr>
          <w:color w:val="FF0000"/>
          <w:sz w:val="22"/>
          <w:szCs w:val="22"/>
          <w:lang w:eastAsia="ar-SA"/>
        </w:rPr>
        <w:t xml:space="preserve"> </w:t>
      </w:r>
      <w:r w:rsidRPr="000811ED">
        <w:rPr>
          <w:color w:val="000000"/>
          <w:sz w:val="22"/>
          <w:szCs w:val="22"/>
          <w:lang w:eastAsia="ar-SA"/>
        </w:rPr>
        <w:t>Несформированного источника вычета НДС</w:t>
      </w:r>
      <w:r w:rsidRPr="000811ED" w:rsidDel="00DA414D">
        <w:rPr>
          <w:color w:val="000000"/>
          <w:sz w:val="22"/>
          <w:szCs w:val="22"/>
          <w:lang w:eastAsia="ar-SA"/>
        </w:rPr>
        <w:t xml:space="preserve"> </w:t>
      </w:r>
      <w:r w:rsidRPr="000811ED">
        <w:rPr>
          <w:color w:val="000000"/>
          <w:sz w:val="22"/>
          <w:szCs w:val="22"/>
          <w:lang w:eastAsia="ar-SA"/>
        </w:rPr>
        <w:t>в срок, указанный в таком Уведомлении.</w:t>
      </w:r>
    </w:p>
    <w:p w:rsidR="000811ED" w:rsidRPr="000811ED" w:rsidRDefault="000811ED" w:rsidP="000811ED">
      <w:pPr>
        <w:ind w:firstLine="567"/>
        <w:jc w:val="both"/>
        <w:rPr>
          <w:color w:val="000000"/>
          <w:sz w:val="22"/>
          <w:szCs w:val="22"/>
          <w:lang w:eastAsia="ar-SA"/>
        </w:rPr>
      </w:pPr>
      <w:r w:rsidRPr="000811ED">
        <w:rPr>
          <w:color w:val="000000"/>
          <w:sz w:val="22"/>
          <w:szCs w:val="22"/>
          <w:lang w:eastAsia="ar-SA"/>
        </w:rPr>
        <w:t>В этих целях:</w:t>
      </w:r>
    </w:p>
    <w:p w:rsidR="000811ED" w:rsidRPr="000811ED" w:rsidRDefault="000811ED" w:rsidP="000811ED">
      <w:pPr>
        <w:widowControl w:val="0"/>
        <w:numPr>
          <w:ilvl w:val="0"/>
          <w:numId w:val="18"/>
        </w:numPr>
        <w:tabs>
          <w:tab w:val="left" w:pos="1134"/>
        </w:tabs>
        <w:ind w:left="0" w:firstLine="567"/>
        <w:jc w:val="both"/>
        <w:rPr>
          <w:rFonts w:eastAsia="Calibri"/>
          <w:color w:val="000000"/>
          <w:sz w:val="22"/>
          <w:szCs w:val="22"/>
          <w:lang w:eastAsia="en-US"/>
        </w:rPr>
      </w:pPr>
      <w:r w:rsidRPr="000811ED">
        <w:rPr>
          <w:rFonts w:eastAsia="Calibri"/>
          <w:i/>
          <w:color w:val="000000"/>
          <w:sz w:val="22"/>
          <w:szCs w:val="22"/>
          <w:lang w:eastAsia="en-US"/>
        </w:rPr>
        <w:t xml:space="preserve">(Контрагент), </w:t>
      </w:r>
      <w:r w:rsidRPr="000811ED">
        <w:rPr>
          <w:rFonts w:eastAsia="Calibri"/>
          <w:color w:val="000000"/>
          <w:sz w:val="22"/>
          <w:szCs w:val="22"/>
          <w:lang w:eastAsia="en-US"/>
        </w:rPr>
        <w:t>исполнивший настоящий Договор</w:t>
      </w:r>
      <w:r w:rsidRPr="000811ED">
        <w:rPr>
          <w:rFonts w:eastAsia="Calibri"/>
          <w:i/>
          <w:color w:val="000000"/>
          <w:sz w:val="22"/>
          <w:szCs w:val="22"/>
          <w:lang w:eastAsia="en-US"/>
        </w:rPr>
        <w:t xml:space="preserve"> </w:t>
      </w:r>
      <w:r w:rsidRPr="000811ED">
        <w:rPr>
          <w:rFonts w:eastAsia="Calibri"/>
          <w:color w:val="000000"/>
          <w:sz w:val="22"/>
          <w:szCs w:val="22"/>
          <w:lang w:eastAsia="en-US"/>
        </w:rPr>
        <w:t xml:space="preserve">своими силами без привлечения соисполнителя, обязан полностью устранить признаки Несформированного источника вычета НДС путем надлежащего декларирования им, а также уплаты им в бюджет суммы НДС (в случае отражения в уточненной декларации суммы НДС, подлежащей уплате в бюджет), чтобы создать </w:t>
      </w:r>
      <w:r w:rsidRPr="000811ED">
        <w:rPr>
          <w:rFonts w:eastAsia="Calibri"/>
          <w:i/>
          <w:color w:val="000000"/>
          <w:sz w:val="22"/>
          <w:szCs w:val="22"/>
          <w:lang w:eastAsia="en-US"/>
        </w:rPr>
        <w:t>(Обществу)</w:t>
      </w:r>
      <w:r w:rsidRPr="000811ED">
        <w:rPr>
          <w:rFonts w:eastAsia="Calibri"/>
          <w:color w:val="000000"/>
          <w:sz w:val="22"/>
          <w:szCs w:val="22"/>
          <w:lang w:eastAsia="en-US"/>
        </w:rPr>
        <w:t xml:space="preserve"> условия для принятия к вычету НДС по настоящему Договору</w:t>
      </w:r>
      <w:r w:rsidRPr="000811ED">
        <w:rPr>
          <w:rFonts w:eastAsia="Calibri"/>
          <w:i/>
          <w:color w:val="000000"/>
          <w:sz w:val="22"/>
          <w:szCs w:val="22"/>
          <w:lang w:eastAsia="en-US"/>
        </w:rPr>
        <w:t>,</w:t>
      </w:r>
      <w:r w:rsidRPr="000811ED">
        <w:rPr>
          <w:rFonts w:eastAsia="Calibri"/>
          <w:color w:val="000000"/>
          <w:sz w:val="22"/>
          <w:szCs w:val="22"/>
          <w:lang w:eastAsia="en-US"/>
        </w:rPr>
        <w:t xml:space="preserve"> </w:t>
      </w:r>
    </w:p>
    <w:p w:rsidR="000811ED" w:rsidRPr="000811ED" w:rsidRDefault="000811ED" w:rsidP="000811ED">
      <w:pPr>
        <w:widowControl w:val="0"/>
        <w:numPr>
          <w:ilvl w:val="0"/>
          <w:numId w:val="18"/>
        </w:numPr>
        <w:tabs>
          <w:tab w:val="left" w:pos="1134"/>
        </w:tabs>
        <w:ind w:left="0" w:firstLine="567"/>
        <w:jc w:val="both"/>
        <w:rPr>
          <w:rFonts w:eastAsia="Calibri"/>
          <w:color w:val="000000"/>
          <w:sz w:val="22"/>
          <w:szCs w:val="22"/>
          <w:lang w:eastAsia="en-US"/>
        </w:rPr>
      </w:pPr>
      <w:r w:rsidRPr="000811ED">
        <w:rPr>
          <w:rFonts w:eastAsia="Calibri"/>
          <w:i/>
          <w:color w:val="000000"/>
          <w:sz w:val="22"/>
          <w:szCs w:val="22"/>
          <w:lang w:eastAsia="en-US"/>
        </w:rPr>
        <w:t xml:space="preserve">(Контрагент), </w:t>
      </w:r>
      <w:r w:rsidRPr="000811ED">
        <w:rPr>
          <w:rFonts w:eastAsia="Calibri"/>
          <w:color w:val="000000"/>
          <w:sz w:val="22"/>
          <w:szCs w:val="22"/>
          <w:lang w:eastAsia="en-US"/>
        </w:rPr>
        <w:t>привлекший</w:t>
      </w:r>
      <w:r w:rsidRPr="000811ED">
        <w:rPr>
          <w:rFonts w:eastAsia="Calibri"/>
          <w:i/>
          <w:color w:val="000000"/>
          <w:sz w:val="22"/>
          <w:szCs w:val="22"/>
          <w:lang w:eastAsia="en-US"/>
        </w:rPr>
        <w:t xml:space="preserve"> </w:t>
      </w:r>
      <w:r w:rsidRPr="000811ED">
        <w:rPr>
          <w:rFonts w:eastAsia="Calibri"/>
          <w:color w:val="000000"/>
          <w:sz w:val="22"/>
          <w:szCs w:val="22"/>
          <w:lang w:eastAsia="en-US"/>
        </w:rPr>
        <w:t>соисполнителя, обязан урегулировать ситуацию в отношении</w:t>
      </w:r>
      <w:r w:rsidRPr="000811ED">
        <w:rPr>
          <w:rFonts w:eastAsia="Calibri"/>
          <w:color w:val="FF0000"/>
          <w:sz w:val="22"/>
          <w:szCs w:val="22"/>
          <w:lang w:eastAsia="en-US"/>
        </w:rPr>
        <w:t xml:space="preserve"> </w:t>
      </w:r>
      <w:r w:rsidRPr="000811ED">
        <w:rPr>
          <w:rFonts w:eastAsia="Calibri"/>
          <w:color w:val="000000"/>
          <w:sz w:val="22"/>
          <w:szCs w:val="22"/>
          <w:lang w:eastAsia="en-US"/>
        </w:rPr>
        <w:t>Несформированного источника вычета НДС:</w:t>
      </w:r>
    </w:p>
    <w:p w:rsidR="000811ED" w:rsidRPr="000811ED" w:rsidRDefault="000811ED" w:rsidP="000811ED">
      <w:pPr>
        <w:ind w:firstLine="567"/>
        <w:contextualSpacing/>
        <w:jc w:val="both"/>
        <w:rPr>
          <w:color w:val="000000"/>
          <w:sz w:val="22"/>
          <w:szCs w:val="22"/>
          <w:lang w:eastAsia="ar-SA"/>
        </w:rPr>
      </w:pPr>
      <w:r w:rsidRPr="000811ED">
        <w:rPr>
          <w:b/>
          <w:color w:val="000000"/>
          <w:sz w:val="22"/>
          <w:szCs w:val="22"/>
          <w:lang w:eastAsia="ar-SA"/>
        </w:rPr>
        <w:lastRenderedPageBreak/>
        <w:t xml:space="preserve">- </w:t>
      </w:r>
      <w:r w:rsidRPr="000811ED">
        <w:rPr>
          <w:color w:val="000000"/>
          <w:sz w:val="22"/>
          <w:szCs w:val="22"/>
          <w:lang w:eastAsia="ar-SA"/>
        </w:rPr>
        <w:t>или</w:t>
      </w:r>
      <w:r w:rsidRPr="000811ED">
        <w:rPr>
          <w:b/>
          <w:color w:val="000000"/>
          <w:sz w:val="22"/>
          <w:szCs w:val="22"/>
          <w:lang w:eastAsia="ar-SA"/>
        </w:rPr>
        <w:t xml:space="preserve"> </w:t>
      </w:r>
      <w:r w:rsidRPr="000811ED">
        <w:rPr>
          <w:color w:val="000000"/>
          <w:sz w:val="22"/>
          <w:szCs w:val="22"/>
          <w:lang w:eastAsia="ar-SA"/>
        </w:rPr>
        <w:t xml:space="preserve">способом, указанным в подпункте </w:t>
      </w:r>
      <w:r w:rsidRPr="000811ED">
        <w:rPr>
          <w:color w:val="000000"/>
          <w:sz w:val="22"/>
          <w:szCs w:val="22"/>
          <w:lang w:val="en-US" w:eastAsia="ar-SA"/>
        </w:rPr>
        <w:t>a</w:t>
      </w:r>
      <w:r w:rsidRPr="000811ED">
        <w:rPr>
          <w:color w:val="000000"/>
          <w:sz w:val="22"/>
          <w:szCs w:val="22"/>
          <w:lang w:eastAsia="ar-SA"/>
        </w:rPr>
        <w:t>) подпункта 5) пункта 2.2.1 Особых условий.</w:t>
      </w:r>
    </w:p>
    <w:p w:rsidR="000811ED" w:rsidRPr="000811ED" w:rsidRDefault="000811ED" w:rsidP="000811ED">
      <w:pPr>
        <w:ind w:firstLine="567"/>
        <w:contextualSpacing/>
        <w:jc w:val="both"/>
        <w:rPr>
          <w:color w:val="000000"/>
          <w:sz w:val="22"/>
          <w:szCs w:val="22"/>
          <w:lang w:eastAsia="ar-SA"/>
        </w:rPr>
      </w:pPr>
      <w:r w:rsidRPr="000811ED">
        <w:rPr>
          <w:color w:val="000000"/>
          <w:sz w:val="22"/>
          <w:szCs w:val="22"/>
          <w:lang w:eastAsia="ar-SA"/>
        </w:rPr>
        <w:t xml:space="preserve">В этом случае </w:t>
      </w:r>
      <w:r w:rsidRPr="000811ED">
        <w:rPr>
          <w:rFonts w:eastAsia="Calibri"/>
          <w:i/>
          <w:color w:val="000000"/>
          <w:sz w:val="22"/>
          <w:szCs w:val="22"/>
          <w:lang w:eastAsia="en-US"/>
        </w:rPr>
        <w:t>(</w:t>
      </w:r>
      <w:r w:rsidRPr="000811ED">
        <w:rPr>
          <w:i/>
          <w:color w:val="000000"/>
          <w:sz w:val="22"/>
          <w:szCs w:val="22"/>
          <w:lang w:eastAsia="ar-SA"/>
        </w:rPr>
        <w:t>Контрагент</w:t>
      </w:r>
      <w:r w:rsidRPr="000811ED">
        <w:rPr>
          <w:rFonts w:eastAsia="Calibri"/>
          <w:i/>
          <w:color w:val="000000"/>
          <w:sz w:val="22"/>
          <w:szCs w:val="22"/>
          <w:lang w:eastAsia="en-US"/>
        </w:rPr>
        <w:t>)</w:t>
      </w:r>
      <w:r w:rsidRPr="000811ED">
        <w:rPr>
          <w:color w:val="000000"/>
          <w:sz w:val="22"/>
          <w:szCs w:val="22"/>
          <w:lang w:eastAsia="ar-SA"/>
        </w:rPr>
        <w:t xml:space="preserve"> обязан, в частности, </w:t>
      </w:r>
      <w:r w:rsidRPr="000811ED">
        <w:rPr>
          <w:rFonts w:eastAsia="Calibri"/>
          <w:color w:val="000000"/>
          <w:sz w:val="22"/>
          <w:szCs w:val="22"/>
          <w:lang w:eastAsia="en-US"/>
        </w:rPr>
        <w:t>предпринять меры</w:t>
      </w:r>
      <w:r w:rsidRPr="000811ED">
        <w:rPr>
          <w:color w:val="000000"/>
          <w:sz w:val="22"/>
          <w:szCs w:val="22"/>
          <w:lang w:eastAsia="ar-SA"/>
        </w:rPr>
        <w:t xml:space="preserve"> по понуждению привлеченного им соисполнителя к урегулированию ситуации в отношении</w:t>
      </w:r>
      <w:r w:rsidRPr="000811ED">
        <w:rPr>
          <w:color w:val="FF0000"/>
          <w:sz w:val="22"/>
          <w:szCs w:val="22"/>
          <w:lang w:eastAsia="ar-SA"/>
        </w:rPr>
        <w:t xml:space="preserve"> </w:t>
      </w:r>
      <w:r w:rsidRPr="000811ED">
        <w:rPr>
          <w:color w:val="000000"/>
          <w:sz w:val="22"/>
          <w:szCs w:val="22"/>
          <w:lang w:eastAsia="ar-SA"/>
        </w:rPr>
        <w:t xml:space="preserve">Несформированного источника вычета НДС способом, аналогичным одному из способов, указанных в подпунктах </w:t>
      </w:r>
      <w:r w:rsidRPr="000811ED">
        <w:rPr>
          <w:color w:val="000000"/>
          <w:sz w:val="22"/>
          <w:szCs w:val="22"/>
          <w:lang w:val="en-US" w:eastAsia="ar-SA"/>
        </w:rPr>
        <w:t>a</w:t>
      </w:r>
      <w:r w:rsidRPr="000811ED">
        <w:rPr>
          <w:color w:val="000000"/>
          <w:sz w:val="22"/>
          <w:szCs w:val="22"/>
          <w:lang w:eastAsia="ar-SA"/>
        </w:rPr>
        <w:t xml:space="preserve">) и (или) </w:t>
      </w:r>
      <w:r w:rsidRPr="000811ED">
        <w:rPr>
          <w:color w:val="000000"/>
          <w:sz w:val="22"/>
          <w:szCs w:val="22"/>
          <w:lang w:val="en-US" w:eastAsia="ar-SA"/>
        </w:rPr>
        <w:t>b</w:t>
      </w:r>
      <w:r w:rsidRPr="000811ED">
        <w:rPr>
          <w:color w:val="000000"/>
          <w:sz w:val="22"/>
          <w:szCs w:val="22"/>
          <w:lang w:eastAsia="ar-SA"/>
        </w:rPr>
        <w:t>) подпункта 5) пункта 2.2.1 Особых условий,</w:t>
      </w:r>
    </w:p>
    <w:p w:rsidR="000811ED" w:rsidRPr="000811ED" w:rsidRDefault="000811ED" w:rsidP="000811ED">
      <w:pPr>
        <w:ind w:firstLine="567"/>
        <w:contextualSpacing/>
        <w:jc w:val="both"/>
        <w:rPr>
          <w:color w:val="000000"/>
          <w:sz w:val="22"/>
          <w:szCs w:val="22"/>
          <w:lang w:eastAsia="ar-SA"/>
        </w:rPr>
      </w:pPr>
      <w:r w:rsidRPr="000811ED">
        <w:rPr>
          <w:i/>
          <w:color w:val="000000"/>
          <w:sz w:val="22"/>
          <w:szCs w:val="22"/>
          <w:lang w:eastAsia="ar-SA"/>
        </w:rPr>
        <w:t xml:space="preserve">- </w:t>
      </w:r>
      <w:r w:rsidRPr="000811ED">
        <w:rPr>
          <w:color w:val="000000"/>
          <w:sz w:val="22"/>
          <w:szCs w:val="22"/>
          <w:lang w:eastAsia="ar-SA"/>
        </w:rPr>
        <w:t>или</w:t>
      </w:r>
      <w:r w:rsidRPr="000811ED">
        <w:rPr>
          <w:b/>
          <w:color w:val="000000"/>
          <w:sz w:val="22"/>
          <w:szCs w:val="22"/>
          <w:lang w:eastAsia="ar-SA"/>
        </w:rPr>
        <w:t xml:space="preserve"> </w:t>
      </w:r>
      <w:r w:rsidRPr="000811ED">
        <w:rPr>
          <w:color w:val="000000"/>
          <w:sz w:val="22"/>
          <w:szCs w:val="22"/>
          <w:lang w:eastAsia="ar-SA"/>
        </w:rPr>
        <w:t xml:space="preserve">способом, указанным в подпункте </w:t>
      </w:r>
      <w:r w:rsidRPr="000811ED">
        <w:rPr>
          <w:color w:val="000000"/>
          <w:sz w:val="22"/>
          <w:szCs w:val="22"/>
          <w:lang w:val="en-US" w:eastAsia="ar-SA"/>
        </w:rPr>
        <w:t>b</w:t>
      </w:r>
      <w:r w:rsidRPr="000811ED">
        <w:rPr>
          <w:color w:val="000000"/>
          <w:sz w:val="22"/>
          <w:szCs w:val="22"/>
          <w:lang w:eastAsia="ar-SA"/>
        </w:rPr>
        <w:t>) подпункта 5) пункта 2.2.1 Особых условий.</w:t>
      </w:r>
    </w:p>
    <w:p w:rsidR="000811ED" w:rsidRPr="000811ED" w:rsidRDefault="000811ED" w:rsidP="000811ED">
      <w:pPr>
        <w:tabs>
          <w:tab w:val="left" w:pos="567"/>
          <w:tab w:val="left" w:pos="1418"/>
        </w:tabs>
        <w:ind w:firstLine="567"/>
        <w:jc w:val="both"/>
        <w:rPr>
          <w:color w:val="000000"/>
          <w:sz w:val="22"/>
          <w:szCs w:val="22"/>
          <w:lang w:eastAsia="ar-SA"/>
        </w:rPr>
      </w:pPr>
      <w:r w:rsidRPr="000811ED">
        <w:rPr>
          <w:color w:val="000000"/>
          <w:sz w:val="22"/>
          <w:szCs w:val="22"/>
          <w:lang w:eastAsia="ar-SA"/>
        </w:rPr>
        <w:t xml:space="preserve">2.2.3. В случае если </w:t>
      </w:r>
      <w:r w:rsidRPr="000811ED">
        <w:rPr>
          <w:sz w:val="22"/>
          <w:szCs w:val="22"/>
          <w:lang w:eastAsia="ar-SA"/>
        </w:rPr>
        <w:t xml:space="preserve">по истечении срока, предоставленного в Уведомлении для урегулирования ситуации </w:t>
      </w:r>
      <w:r w:rsidRPr="000811ED">
        <w:rPr>
          <w:color w:val="000000"/>
          <w:sz w:val="22"/>
          <w:szCs w:val="22"/>
          <w:lang w:eastAsia="ar-SA"/>
        </w:rPr>
        <w:t>в отношении</w:t>
      </w:r>
      <w:r w:rsidRPr="000811ED">
        <w:rPr>
          <w:color w:val="FF0000"/>
          <w:sz w:val="22"/>
          <w:szCs w:val="22"/>
          <w:lang w:eastAsia="ar-SA"/>
        </w:rPr>
        <w:t xml:space="preserve"> </w:t>
      </w:r>
      <w:r w:rsidRPr="000811ED">
        <w:rPr>
          <w:color w:val="000000"/>
          <w:sz w:val="22"/>
          <w:szCs w:val="22"/>
          <w:lang w:eastAsia="ar-SA"/>
        </w:rPr>
        <w:t>Несформированного источника вычета НДС</w:t>
      </w:r>
      <w:r w:rsidRPr="000811ED">
        <w:rPr>
          <w:sz w:val="22"/>
          <w:szCs w:val="22"/>
          <w:lang w:eastAsia="ar-SA"/>
        </w:rPr>
        <w:t xml:space="preserve">, эта ситуация </w:t>
      </w:r>
      <w:r w:rsidRPr="000811ED">
        <w:rPr>
          <w:color w:val="000000"/>
          <w:sz w:val="22"/>
          <w:szCs w:val="22"/>
          <w:lang w:eastAsia="ar-SA"/>
        </w:rPr>
        <w:t xml:space="preserve">не была урегулирована, вследствие чего </w:t>
      </w:r>
      <w:r w:rsidRPr="000811ED">
        <w:rPr>
          <w:i/>
          <w:color w:val="000000"/>
          <w:sz w:val="22"/>
          <w:szCs w:val="22"/>
          <w:lang w:eastAsia="ar-SA"/>
        </w:rPr>
        <w:t>(Общество)</w:t>
      </w:r>
      <w:r w:rsidRPr="000811ED">
        <w:rPr>
          <w:color w:val="000000"/>
          <w:sz w:val="22"/>
          <w:szCs w:val="22"/>
          <w:lang w:eastAsia="ar-SA"/>
        </w:rPr>
        <w:t xml:space="preserve"> отказалось от принятия к вычету НДС за соответствующий период, </w:t>
      </w:r>
      <w:r w:rsidRPr="000811ED">
        <w:rPr>
          <w:i/>
          <w:color w:val="000000"/>
          <w:sz w:val="22"/>
          <w:szCs w:val="22"/>
          <w:lang w:eastAsia="ar-SA"/>
        </w:rPr>
        <w:t>(Общество)</w:t>
      </w:r>
      <w:r w:rsidRPr="000811ED">
        <w:rPr>
          <w:color w:val="000000"/>
          <w:sz w:val="22"/>
          <w:szCs w:val="22"/>
          <w:lang w:eastAsia="ar-SA"/>
        </w:rPr>
        <w:t xml:space="preserve"> вправе удовлетворить во внесудебном порядке требование о возмещении имущественных потерь, понесенных </w:t>
      </w:r>
      <w:r w:rsidRPr="000811ED">
        <w:rPr>
          <w:i/>
          <w:color w:val="000000"/>
          <w:sz w:val="22"/>
          <w:szCs w:val="22"/>
          <w:lang w:eastAsia="ar-SA"/>
        </w:rPr>
        <w:t xml:space="preserve">(Обществом) </w:t>
      </w:r>
      <w:r w:rsidRPr="000811ED">
        <w:rPr>
          <w:color w:val="000000"/>
          <w:sz w:val="22"/>
          <w:szCs w:val="22"/>
          <w:lang w:eastAsia="ar-SA"/>
        </w:rPr>
        <w:t xml:space="preserve">ввиду такого отказа, за счет сумм, подлежащих оплате </w:t>
      </w:r>
      <w:r w:rsidRPr="000811ED">
        <w:rPr>
          <w:i/>
          <w:color w:val="000000"/>
          <w:sz w:val="22"/>
          <w:szCs w:val="22"/>
          <w:lang w:eastAsia="ar-SA"/>
        </w:rPr>
        <w:t>(Контрагенту)</w:t>
      </w:r>
      <w:r w:rsidRPr="000811ED">
        <w:rPr>
          <w:color w:val="000000"/>
          <w:sz w:val="22"/>
          <w:szCs w:val="22"/>
          <w:lang w:eastAsia="ar-SA"/>
        </w:rPr>
        <w:t xml:space="preserve"> по любому основанию, а также из денежных средств, удержанных указанным в п. 2.3 Особых условий способом, путем оставления </w:t>
      </w:r>
      <w:r w:rsidRPr="000811ED">
        <w:rPr>
          <w:i/>
          <w:color w:val="000000"/>
          <w:sz w:val="22"/>
          <w:szCs w:val="22"/>
          <w:lang w:eastAsia="ar-SA"/>
        </w:rPr>
        <w:t>(Обществом)</w:t>
      </w:r>
      <w:r w:rsidRPr="000811ED">
        <w:rPr>
          <w:color w:val="000000"/>
          <w:sz w:val="22"/>
          <w:szCs w:val="22"/>
          <w:lang w:eastAsia="ar-SA"/>
        </w:rPr>
        <w:t xml:space="preserve"> суммы, соответствующей сумме имущественных потерь за собой, и информирования об этом (</w:t>
      </w:r>
      <w:r w:rsidRPr="000811ED">
        <w:rPr>
          <w:i/>
          <w:color w:val="000000"/>
          <w:sz w:val="22"/>
          <w:szCs w:val="22"/>
          <w:lang w:eastAsia="ar-SA"/>
        </w:rPr>
        <w:t>Контрагента)</w:t>
      </w:r>
      <w:r w:rsidRPr="000811ED">
        <w:rPr>
          <w:color w:val="000000"/>
          <w:sz w:val="22"/>
          <w:szCs w:val="22"/>
          <w:lang w:eastAsia="ar-SA"/>
        </w:rPr>
        <w:t xml:space="preserve"> посредством направления ему соответствующего уведомления. </w:t>
      </w:r>
    </w:p>
    <w:p w:rsidR="000811ED" w:rsidRPr="000811ED" w:rsidRDefault="000811ED" w:rsidP="000811ED">
      <w:pPr>
        <w:tabs>
          <w:tab w:val="left" w:pos="567"/>
          <w:tab w:val="left" w:pos="1418"/>
        </w:tabs>
        <w:ind w:firstLine="567"/>
        <w:jc w:val="both"/>
        <w:rPr>
          <w:color w:val="000000"/>
          <w:sz w:val="22"/>
          <w:szCs w:val="22"/>
          <w:lang w:eastAsia="ar-SA"/>
        </w:rPr>
      </w:pPr>
      <w:r w:rsidRPr="000811ED">
        <w:rPr>
          <w:color w:val="000000"/>
          <w:sz w:val="22"/>
          <w:szCs w:val="22"/>
          <w:lang w:eastAsia="ar-SA"/>
        </w:rPr>
        <w:t xml:space="preserve">2.2.4. При добровольном отказе Общества от принятия к вычету НДС достаточным доказательством факта наступления обстоятельства, с которым Стороны связывают право </w:t>
      </w:r>
      <w:r w:rsidRPr="000811ED">
        <w:rPr>
          <w:i/>
          <w:color w:val="000000"/>
          <w:sz w:val="22"/>
          <w:szCs w:val="22"/>
          <w:lang w:eastAsia="ar-SA"/>
        </w:rPr>
        <w:t>(Общества)</w:t>
      </w:r>
      <w:r w:rsidRPr="000811ED">
        <w:rPr>
          <w:color w:val="000000"/>
          <w:sz w:val="22"/>
          <w:szCs w:val="22"/>
          <w:lang w:eastAsia="ar-SA"/>
        </w:rPr>
        <w:t xml:space="preserve"> требовать у </w:t>
      </w:r>
      <w:r w:rsidRPr="000811ED">
        <w:rPr>
          <w:i/>
          <w:color w:val="000000"/>
          <w:sz w:val="22"/>
          <w:szCs w:val="22"/>
          <w:lang w:eastAsia="ar-SA"/>
        </w:rPr>
        <w:t>(Контрагента)</w:t>
      </w:r>
      <w:r w:rsidRPr="000811ED">
        <w:rPr>
          <w:color w:val="000000"/>
          <w:sz w:val="22"/>
          <w:szCs w:val="22"/>
          <w:lang w:eastAsia="ar-SA"/>
        </w:rPr>
        <w:t xml:space="preserve"> и корреспондирующую этому праву обязанность (</w:t>
      </w:r>
      <w:r w:rsidRPr="000811ED">
        <w:rPr>
          <w:i/>
          <w:color w:val="000000"/>
          <w:sz w:val="22"/>
          <w:szCs w:val="22"/>
          <w:lang w:eastAsia="ar-SA"/>
        </w:rPr>
        <w:t>Контрагента</w:t>
      </w:r>
      <w:r w:rsidRPr="000811ED">
        <w:rPr>
          <w:color w:val="000000"/>
          <w:sz w:val="22"/>
          <w:szCs w:val="22"/>
          <w:lang w:eastAsia="ar-SA"/>
        </w:rPr>
        <w:t xml:space="preserve">) возместить имущественные потери </w:t>
      </w:r>
      <w:r w:rsidRPr="000811ED">
        <w:rPr>
          <w:i/>
          <w:color w:val="000000"/>
          <w:sz w:val="22"/>
          <w:szCs w:val="22"/>
          <w:lang w:eastAsia="ar-SA"/>
        </w:rPr>
        <w:t>(Общества)</w:t>
      </w:r>
      <w:r w:rsidRPr="000811ED">
        <w:rPr>
          <w:color w:val="000000"/>
          <w:sz w:val="22"/>
          <w:szCs w:val="22"/>
          <w:lang w:eastAsia="ar-SA"/>
        </w:rPr>
        <w:t xml:space="preserve"> и (убытки) согласно п. 2.2 Особых условий, будет являться Информационное письмо территориального налогового органа, полученное </w:t>
      </w:r>
      <w:r w:rsidRPr="000811ED">
        <w:rPr>
          <w:i/>
          <w:color w:val="000000"/>
          <w:sz w:val="22"/>
          <w:szCs w:val="22"/>
          <w:lang w:eastAsia="ar-SA"/>
        </w:rPr>
        <w:t>(Обществом)</w:t>
      </w:r>
      <w:r w:rsidRPr="000811ED">
        <w:rPr>
          <w:color w:val="000000"/>
          <w:sz w:val="22"/>
          <w:szCs w:val="22"/>
          <w:lang w:eastAsia="ar-SA"/>
        </w:rPr>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считается налоговым органом урегулированной для </w:t>
      </w:r>
      <w:r w:rsidRPr="000811ED">
        <w:rPr>
          <w:i/>
          <w:color w:val="000000"/>
          <w:sz w:val="22"/>
          <w:szCs w:val="22"/>
          <w:lang w:eastAsia="ar-SA"/>
        </w:rPr>
        <w:t>(Общества)</w:t>
      </w:r>
      <w:r w:rsidRPr="000811ED">
        <w:rPr>
          <w:color w:val="000000"/>
          <w:sz w:val="22"/>
          <w:szCs w:val="22"/>
          <w:lang w:eastAsia="ar-SA"/>
        </w:rPr>
        <w:t>.</w:t>
      </w:r>
    </w:p>
    <w:p w:rsidR="000811ED" w:rsidRPr="000811ED" w:rsidRDefault="000811ED" w:rsidP="000811ED">
      <w:pPr>
        <w:tabs>
          <w:tab w:val="left" w:pos="567"/>
          <w:tab w:val="left" w:pos="1418"/>
        </w:tabs>
        <w:ind w:firstLine="567"/>
        <w:contextualSpacing/>
        <w:jc w:val="both"/>
        <w:rPr>
          <w:color w:val="000000"/>
          <w:sz w:val="22"/>
          <w:szCs w:val="22"/>
          <w:lang w:eastAsia="ar-SA"/>
        </w:rPr>
      </w:pPr>
      <w:r w:rsidRPr="000811ED">
        <w:rPr>
          <w:color w:val="000000"/>
          <w:sz w:val="22"/>
          <w:szCs w:val="22"/>
          <w:lang w:eastAsia="ar-SA"/>
        </w:rPr>
        <w:t>(</w:t>
      </w:r>
      <w:r w:rsidRPr="000811ED">
        <w:rPr>
          <w:i/>
          <w:color w:val="000000"/>
          <w:sz w:val="22"/>
          <w:szCs w:val="22"/>
          <w:lang w:eastAsia="ar-SA"/>
        </w:rPr>
        <w:t>Контрагент</w:t>
      </w:r>
      <w:r w:rsidRPr="000811ED">
        <w:rPr>
          <w:color w:val="000000"/>
          <w:sz w:val="22"/>
          <w:szCs w:val="22"/>
          <w:lang w:eastAsia="ar-SA"/>
        </w:rPr>
        <w:t xml:space="preserve">) не вправе требовать от </w:t>
      </w:r>
      <w:r w:rsidRPr="000811ED">
        <w:rPr>
          <w:i/>
          <w:color w:val="000000"/>
          <w:sz w:val="22"/>
          <w:szCs w:val="22"/>
          <w:lang w:eastAsia="ar-SA"/>
        </w:rPr>
        <w:t>(Общества)</w:t>
      </w:r>
      <w:r w:rsidRPr="000811ED">
        <w:rPr>
          <w:color w:val="000000"/>
          <w:sz w:val="22"/>
          <w:szCs w:val="22"/>
          <w:lang w:eastAsia="ar-SA"/>
        </w:rPr>
        <w:t xml:space="preserve"> доказывания каких-либо иных обстоятельств в обоснование наступления обстоятельства, с которым Стороны связывают обязанность (</w:t>
      </w:r>
      <w:r w:rsidRPr="000811ED">
        <w:rPr>
          <w:i/>
          <w:color w:val="000000"/>
          <w:sz w:val="22"/>
          <w:szCs w:val="22"/>
          <w:lang w:eastAsia="ar-SA"/>
        </w:rPr>
        <w:t>Контрагента</w:t>
      </w:r>
      <w:r w:rsidRPr="000811ED">
        <w:rPr>
          <w:color w:val="000000"/>
          <w:sz w:val="22"/>
          <w:szCs w:val="22"/>
          <w:lang w:eastAsia="ar-SA"/>
        </w:rPr>
        <w:t xml:space="preserve">) возместить имущественные потери </w:t>
      </w:r>
      <w:r w:rsidRPr="000811ED">
        <w:rPr>
          <w:i/>
          <w:color w:val="000000"/>
          <w:sz w:val="22"/>
          <w:szCs w:val="22"/>
          <w:lang w:eastAsia="ar-SA"/>
        </w:rPr>
        <w:t>(Общества)</w:t>
      </w:r>
      <w:r w:rsidRPr="000811ED">
        <w:rPr>
          <w:color w:val="000000"/>
          <w:sz w:val="22"/>
          <w:szCs w:val="22"/>
          <w:lang w:eastAsia="ar-SA"/>
        </w:rPr>
        <w:t xml:space="preserve"> и (убытки).</w:t>
      </w:r>
    </w:p>
    <w:p w:rsidR="000811ED" w:rsidRPr="000811ED" w:rsidRDefault="000811ED" w:rsidP="000811ED">
      <w:pPr>
        <w:tabs>
          <w:tab w:val="left" w:pos="567"/>
          <w:tab w:val="left" w:pos="1418"/>
        </w:tabs>
        <w:spacing w:before="120"/>
        <w:ind w:firstLine="567"/>
        <w:jc w:val="both"/>
        <w:rPr>
          <w:color w:val="000000"/>
          <w:sz w:val="22"/>
          <w:szCs w:val="22"/>
          <w:lang w:eastAsia="ar-SA"/>
        </w:rPr>
      </w:pPr>
      <w:r w:rsidRPr="000811ED">
        <w:rPr>
          <w:color w:val="000000"/>
          <w:sz w:val="22"/>
          <w:szCs w:val="22"/>
          <w:lang w:eastAsia="ar-SA"/>
        </w:rPr>
        <w:t>2.3. Исполнение (</w:t>
      </w:r>
      <w:r w:rsidRPr="000811ED">
        <w:rPr>
          <w:i/>
          <w:color w:val="000000"/>
          <w:sz w:val="22"/>
          <w:szCs w:val="22"/>
          <w:lang w:eastAsia="ar-SA"/>
        </w:rPr>
        <w:t>Контрагентом</w:t>
      </w:r>
      <w:r w:rsidRPr="000811ED">
        <w:rPr>
          <w:color w:val="000000"/>
          <w:sz w:val="22"/>
          <w:szCs w:val="22"/>
          <w:lang w:eastAsia="ar-SA"/>
        </w:rPr>
        <w:t xml:space="preserve">) обязательств 1) по возмещению </w:t>
      </w:r>
      <w:r w:rsidRPr="000811ED">
        <w:rPr>
          <w:i/>
          <w:color w:val="000000"/>
          <w:sz w:val="22"/>
          <w:szCs w:val="22"/>
          <w:lang w:eastAsia="ar-SA"/>
        </w:rPr>
        <w:t>(Обществу)</w:t>
      </w:r>
      <w:r w:rsidRPr="000811ED">
        <w:rPr>
          <w:color w:val="000000"/>
          <w:sz w:val="22"/>
          <w:szCs w:val="22"/>
          <w:lang w:eastAsia="ar-SA"/>
        </w:rPr>
        <w:t xml:space="preserve"> всех имущественных потерь и (или) убытков </w:t>
      </w:r>
      <w:r w:rsidRPr="000811ED">
        <w:rPr>
          <w:i/>
          <w:color w:val="000000"/>
          <w:sz w:val="22"/>
          <w:szCs w:val="22"/>
          <w:lang w:eastAsia="ar-SA"/>
        </w:rPr>
        <w:t xml:space="preserve">(Общества), </w:t>
      </w:r>
      <w:r w:rsidRPr="000811ED">
        <w:rPr>
          <w:color w:val="000000"/>
          <w:sz w:val="22"/>
          <w:szCs w:val="22"/>
          <w:lang w:eastAsia="ar-SA"/>
        </w:rPr>
        <w:t>а также 2)</w:t>
      </w:r>
      <w:r w:rsidRPr="000811ED">
        <w:rPr>
          <w:i/>
          <w:color w:val="000000"/>
          <w:sz w:val="22"/>
          <w:szCs w:val="22"/>
          <w:lang w:eastAsia="ar-SA"/>
        </w:rPr>
        <w:t> </w:t>
      </w:r>
      <w:r w:rsidRPr="000811ED">
        <w:rPr>
          <w:color w:val="000000"/>
          <w:sz w:val="22"/>
          <w:szCs w:val="22"/>
          <w:lang w:eastAsia="ar-SA"/>
        </w:rPr>
        <w:t>по</w:t>
      </w:r>
      <w:r w:rsidRPr="000811ED">
        <w:rPr>
          <w:i/>
          <w:color w:val="000000"/>
          <w:sz w:val="22"/>
          <w:szCs w:val="22"/>
          <w:lang w:eastAsia="ar-SA"/>
        </w:rPr>
        <w:t xml:space="preserve"> </w:t>
      </w:r>
      <w:r w:rsidRPr="000811ED">
        <w:rPr>
          <w:color w:val="000000"/>
          <w:sz w:val="22"/>
          <w:szCs w:val="22"/>
          <w:lang w:eastAsia="ar-SA"/>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0811ED">
        <w:rPr>
          <w:i/>
          <w:color w:val="000000"/>
          <w:sz w:val="22"/>
          <w:szCs w:val="22"/>
          <w:lang w:eastAsia="ar-SA"/>
        </w:rPr>
        <w:t xml:space="preserve">(Обществом) </w:t>
      </w:r>
      <w:r w:rsidRPr="000811ED">
        <w:rPr>
          <w:color w:val="000000"/>
          <w:sz w:val="22"/>
          <w:szCs w:val="22"/>
          <w:lang w:eastAsia="ar-SA"/>
        </w:rPr>
        <w:t>в сумме, эквивалентной сумме всех имущественных потерь и (или) убытков, из суммы денежных средств, подлежащих оплате (</w:t>
      </w:r>
      <w:r w:rsidRPr="000811ED">
        <w:rPr>
          <w:i/>
          <w:color w:val="000000"/>
          <w:sz w:val="22"/>
          <w:szCs w:val="22"/>
          <w:lang w:eastAsia="ar-SA"/>
        </w:rPr>
        <w:t>Контрагенту</w:t>
      </w:r>
      <w:r w:rsidRPr="000811ED">
        <w:rPr>
          <w:color w:val="000000"/>
          <w:sz w:val="22"/>
          <w:szCs w:val="22"/>
          <w:lang w:eastAsia="ar-SA"/>
        </w:rPr>
        <w:t xml:space="preserve">) по любому основанию, в том числе, по любому заключенному между Сторонами договору (далее - Удержание денежных средств). </w:t>
      </w:r>
    </w:p>
    <w:p w:rsidR="000811ED" w:rsidRPr="000811ED" w:rsidRDefault="000811ED" w:rsidP="000811ED">
      <w:pPr>
        <w:tabs>
          <w:tab w:val="left" w:pos="567"/>
          <w:tab w:val="left" w:pos="1418"/>
        </w:tabs>
        <w:ind w:firstLine="567"/>
        <w:contextualSpacing/>
        <w:jc w:val="both"/>
        <w:rPr>
          <w:color w:val="000000"/>
          <w:sz w:val="22"/>
          <w:szCs w:val="22"/>
          <w:lang w:eastAsia="ar-SA"/>
        </w:rPr>
      </w:pPr>
      <w:r w:rsidRPr="000811ED">
        <w:rPr>
          <w:color w:val="000000"/>
          <w:sz w:val="22"/>
          <w:szCs w:val="22"/>
          <w:lang w:eastAsia="ar-SA"/>
        </w:rPr>
        <w:t xml:space="preserve">Удержание денежных средств в качестве способа обеспечения исполнения обязательства </w:t>
      </w:r>
      <w:r w:rsidRPr="000811ED">
        <w:rPr>
          <w:i/>
          <w:color w:val="000000"/>
          <w:sz w:val="22"/>
          <w:szCs w:val="22"/>
          <w:lang w:eastAsia="ar-SA"/>
        </w:rPr>
        <w:t>(Контрагентом)</w:t>
      </w:r>
      <w:r w:rsidRPr="000811ED">
        <w:rPr>
          <w:color w:val="000000"/>
          <w:sz w:val="22"/>
          <w:szCs w:val="22"/>
          <w:lang w:eastAsia="ar-SA"/>
        </w:rPr>
        <w:t xml:space="preserve"> исключает применение к (</w:t>
      </w:r>
      <w:r w:rsidRPr="000811ED">
        <w:rPr>
          <w:i/>
          <w:color w:val="000000"/>
          <w:sz w:val="22"/>
          <w:szCs w:val="22"/>
          <w:lang w:eastAsia="ar-SA"/>
        </w:rPr>
        <w:t>Обществу</w:t>
      </w:r>
      <w:r w:rsidRPr="000811ED">
        <w:rPr>
          <w:color w:val="000000"/>
          <w:sz w:val="22"/>
          <w:szCs w:val="22"/>
          <w:lang w:eastAsia="ar-SA"/>
        </w:rPr>
        <w:t xml:space="preserve">) какой-либо ответственности за нарушение сроков оплаты по любому договору, заключенному между </w:t>
      </w:r>
      <w:r w:rsidRPr="000811ED">
        <w:rPr>
          <w:i/>
          <w:color w:val="000000"/>
          <w:sz w:val="22"/>
          <w:szCs w:val="22"/>
          <w:lang w:eastAsia="ar-SA"/>
        </w:rPr>
        <w:t>(Обществом)</w:t>
      </w:r>
      <w:r w:rsidRPr="000811ED">
        <w:rPr>
          <w:color w:val="000000"/>
          <w:sz w:val="22"/>
          <w:szCs w:val="22"/>
          <w:lang w:eastAsia="ar-SA"/>
        </w:rPr>
        <w:t xml:space="preserve"> и </w:t>
      </w:r>
      <w:r w:rsidRPr="000811ED">
        <w:rPr>
          <w:i/>
          <w:color w:val="000000"/>
          <w:sz w:val="22"/>
          <w:szCs w:val="22"/>
          <w:lang w:eastAsia="ar-SA"/>
        </w:rPr>
        <w:t>(Контрагентом).</w:t>
      </w:r>
      <w:r w:rsidRPr="000811ED">
        <w:rPr>
          <w:color w:val="000000"/>
          <w:sz w:val="22"/>
          <w:szCs w:val="22"/>
          <w:lang w:eastAsia="ar-SA"/>
        </w:rPr>
        <w:t xml:space="preserve"> </w:t>
      </w:r>
    </w:p>
    <w:p w:rsidR="000811ED" w:rsidRPr="000811ED" w:rsidRDefault="000811ED" w:rsidP="000811ED">
      <w:pPr>
        <w:tabs>
          <w:tab w:val="left" w:pos="567"/>
          <w:tab w:val="left" w:pos="1418"/>
        </w:tabs>
        <w:ind w:firstLine="567"/>
        <w:contextualSpacing/>
        <w:jc w:val="both"/>
        <w:rPr>
          <w:color w:val="000000"/>
          <w:sz w:val="22"/>
          <w:szCs w:val="22"/>
          <w:lang w:eastAsia="ar-SA"/>
        </w:rPr>
      </w:pPr>
      <w:r w:rsidRPr="000811ED">
        <w:rPr>
          <w:color w:val="000000"/>
          <w:sz w:val="22"/>
          <w:szCs w:val="22"/>
          <w:lang w:eastAsia="ar-SA"/>
        </w:rPr>
        <w:t xml:space="preserve">Удержанные денежные средства остаются </w:t>
      </w:r>
      <w:bookmarkStart w:id="5" w:name="_Hlk99459727"/>
      <w:r w:rsidRPr="000811ED">
        <w:rPr>
          <w:color w:val="000000"/>
          <w:sz w:val="22"/>
          <w:szCs w:val="22"/>
          <w:lang w:eastAsia="ar-SA"/>
        </w:rPr>
        <w:t>в распоряжении</w:t>
      </w:r>
      <w:bookmarkStart w:id="6" w:name="_Hlk99459710"/>
      <w:bookmarkEnd w:id="5"/>
      <w:r w:rsidRPr="000811ED">
        <w:rPr>
          <w:i/>
          <w:color w:val="000000"/>
          <w:sz w:val="22"/>
          <w:szCs w:val="22"/>
          <w:lang w:eastAsia="ar-SA"/>
        </w:rPr>
        <w:t>(Общества)</w:t>
      </w:r>
      <w:r w:rsidRPr="000811ED">
        <w:rPr>
          <w:color w:val="000000"/>
          <w:sz w:val="22"/>
          <w:szCs w:val="22"/>
          <w:lang w:eastAsia="ar-SA"/>
        </w:rPr>
        <w:t xml:space="preserve"> с даты направления (</w:t>
      </w:r>
      <w:r w:rsidRPr="000811ED">
        <w:rPr>
          <w:i/>
          <w:color w:val="000000"/>
          <w:sz w:val="22"/>
          <w:szCs w:val="22"/>
          <w:lang w:eastAsia="ar-SA"/>
        </w:rPr>
        <w:t>Контрагенту</w:t>
      </w:r>
      <w:r w:rsidRPr="000811ED">
        <w:rPr>
          <w:color w:val="000000"/>
          <w:sz w:val="22"/>
          <w:szCs w:val="22"/>
          <w:lang w:eastAsia="ar-SA"/>
        </w:rPr>
        <w:t xml:space="preserve">) требования </w:t>
      </w:r>
      <w:r w:rsidRPr="000811ED">
        <w:rPr>
          <w:i/>
          <w:color w:val="000000"/>
          <w:sz w:val="22"/>
          <w:szCs w:val="22"/>
          <w:lang w:eastAsia="ar-SA"/>
        </w:rPr>
        <w:t>(Общества)</w:t>
      </w:r>
      <w:r w:rsidRPr="000811ED">
        <w:rPr>
          <w:color w:val="000000"/>
          <w:sz w:val="22"/>
          <w:szCs w:val="22"/>
          <w:lang w:eastAsia="ar-SA"/>
        </w:rPr>
        <w:t xml:space="preserve"> о возмещении всех имущественных потерь и (или) убытков </w:t>
      </w:r>
      <w:r w:rsidRPr="000811ED">
        <w:rPr>
          <w:i/>
          <w:color w:val="000000"/>
          <w:sz w:val="22"/>
          <w:szCs w:val="22"/>
          <w:lang w:eastAsia="ar-SA"/>
        </w:rPr>
        <w:t xml:space="preserve">(Общества) </w:t>
      </w:r>
      <w:r w:rsidRPr="000811ED">
        <w:rPr>
          <w:color w:val="000000"/>
          <w:sz w:val="22"/>
          <w:szCs w:val="22"/>
          <w:lang w:eastAsia="ar-SA"/>
        </w:rPr>
        <w:t xml:space="preserve">в соответствии с п. 2.1. настоящих Особых условий или уведомления о наличии признаков Несформированного источника вычета НДС в соответствии с п. 2.2.2. настоящих Особых условий </w:t>
      </w:r>
      <w:bookmarkEnd w:id="6"/>
      <w:r w:rsidRPr="000811ED">
        <w:rPr>
          <w:color w:val="000000"/>
          <w:sz w:val="22"/>
          <w:szCs w:val="22"/>
          <w:lang w:eastAsia="ar-SA"/>
        </w:rPr>
        <w:t>до момента, который наступит первым, а именно:</w:t>
      </w:r>
    </w:p>
    <w:p w:rsidR="000811ED" w:rsidRPr="000811ED" w:rsidRDefault="000811ED" w:rsidP="000811ED">
      <w:pPr>
        <w:numPr>
          <w:ilvl w:val="0"/>
          <w:numId w:val="19"/>
        </w:numPr>
        <w:tabs>
          <w:tab w:val="left" w:pos="567"/>
          <w:tab w:val="left" w:pos="993"/>
          <w:tab w:val="left" w:pos="1418"/>
        </w:tabs>
        <w:spacing w:after="200"/>
        <w:ind w:left="0" w:firstLine="567"/>
        <w:contextualSpacing/>
        <w:jc w:val="both"/>
        <w:rPr>
          <w:rFonts w:eastAsia="Calibri"/>
          <w:color w:val="000000"/>
          <w:sz w:val="22"/>
          <w:szCs w:val="22"/>
          <w:lang w:eastAsia="en-US"/>
        </w:rPr>
      </w:pPr>
      <w:r w:rsidRPr="000811ED">
        <w:rPr>
          <w:rFonts w:eastAsia="Calibri"/>
          <w:color w:val="000000"/>
          <w:sz w:val="22"/>
          <w:szCs w:val="22"/>
          <w:lang w:eastAsia="en-US"/>
        </w:rPr>
        <w:t xml:space="preserve">удовлетворение </w:t>
      </w:r>
      <w:r w:rsidRPr="000811ED">
        <w:rPr>
          <w:rFonts w:eastAsia="Calibri"/>
          <w:i/>
          <w:color w:val="000000"/>
          <w:sz w:val="22"/>
          <w:szCs w:val="22"/>
          <w:lang w:eastAsia="en-US"/>
        </w:rPr>
        <w:t>(Контрагентом)</w:t>
      </w:r>
      <w:r w:rsidRPr="000811ED">
        <w:rPr>
          <w:rFonts w:eastAsia="Calibri"/>
          <w:color w:val="000000"/>
          <w:sz w:val="22"/>
          <w:szCs w:val="22"/>
          <w:lang w:eastAsia="en-US"/>
        </w:rPr>
        <w:t xml:space="preserve"> требования </w:t>
      </w:r>
      <w:r w:rsidRPr="000811ED">
        <w:rPr>
          <w:rFonts w:eastAsia="Calibri"/>
          <w:i/>
          <w:color w:val="000000"/>
          <w:sz w:val="22"/>
          <w:szCs w:val="22"/>
          <w:lang w:eastAsia="en-US"/>
        </w:rPr>
        <w:t xml:space="preserve">(Общества) </w:t>
      </w:r>
      <w:r w:rsidRPr="000811ED">
        <w:rPr>
          <w:rFonts w:eastAsia="Calibri"/>
          <w:color w:val="000000"/>
          <w:sz w:val="22"/>
          <w:szCs w:val="22"/>
          <w:lang w:eastAsia="en-US"/>
        </w:rPr>
        <w:t>о возмещении всех имущественных потерь и (или) убытков;</w:t>
      </w:r>
    </w:p>
    <w:p w:rsidR="000811ED" w:rsidRPr="000811ED" w:rsidRDefault="000811ED" w:rsidP="000811ED">
      <w:pPr>
        <w:numPr>
          <w:ilvl w:val="0"/>
          <w:numId w:val="19"/>
        </w:numPr>
        <w:tabs>
          <w:tab w:val="left" w:pos="567"/>
          <w:tab w:val="left" w:pos="993"/>
          <w:tab w:val="left" w:pos="1418"/>
        </w:tabs>
        <w:spacing w:before="120" w:after="200"/>
        <w:ind w:left="0" w:firstLine="567"/>
        <w:contextualSpacing/>
        <w:jc w:val="both"/>
        <w:rPr>
          <w:rFonts w:eastAsia="Calibri"/>
          <w:color w:val="000000"/>
          <w:sz w:val="22"/>
          <w:szCs w:val="22"/>
          <w:lang w:eastAsia="en-US"/>
        </w:rPr>
      </w:pPr>
      <w:r w:rsidRPr="000811ED">
        <w:rPr>
          <w:rFonts w:eastAsia="Calibri"/>
          <w:color w:val="000000"/>
          <w:sz w:val="22"/>
          <w:szCs w:val="22"/>
          <w:lang w:eastAsia="en-US"/>
        </w:rPr>
        <w:t>урегулирование ситуации в отношении Несформированного источника вычета НДС (за исключением случая урегулирования этой ситуации самим Обществом).</w:t>
      </w:r>
    </w:p>
    <w:p w:rsidR="000811ED" w:rsidRPr="000811ED" w:rsidRDefault="000811ED" w:rsidP="000811ED">
      <w:pPr>
        <w:tabs>
          <w:tab w:val="left" w:pos="567"/>
          <w:tab w:val="left" w:pos="1418"/>
        </w:tabs>
        <w:spacing w:before="120"/>
        <w:ind w:firstLine="567"/>
        <w:jc w:val="both"/>
        <w:rPr>
          <w:color w:val="000000"/>
          <w:sz w:val="22"/>
          <w:szCs w:val="22"/>
          <w:lang w:eastAsia="ar-SA"/>
        </w:rPr>
      </w:pPr>
      <w:r w:rsidRPr="000811ED">
        <w:rPr>
          <w:color w:val="000000"/>
          <w:sz w:val="22"/>
          <w:szCs w:val="22"/>
          <w:lang w:eastAsia="ar-SA"/>
        </w:rPr>
        <w:t>2.4. </w:t>
      </w:r>
      <w:r w:rsidRPr="000811ED">
        <w:rPr>
          <w:i/>
          <w:color w:val="000000"/>
          <w:sz w:val="22"/>
          <w:szCs w:val="22"/>
          <w:lang w:eastAsia="ar-SA"/>
        </w:rPr>
        <w:t>(Общество)</w:t>
      </w:r>
      <w:r w:rsidRPr="000811ED">
        <w:rPr>
          <w:color w:val="000000"/>
          <w:sz w:val="22"/>
          <w:szCs w:val="22"/>
          <w:lang w:eastAsia="ar-SA"/>
        </w:rPr>
        <w:t xml:space="preserve"> вправе во внесудебном порядке удовлетворить требования к </w:t>
      </w:r>
      <w:r w:rsidRPr="000811ED">
        <w:rPr>
          <w:i/>
          <w:color w:val="000000"/>
          <w:sz w:val="22"/>
          <w:szCs w:val="22"/>
          <w:lang w:eastAsia="ar-SA"/>
        </w:rPr>
        <w:t>(Контрагенту)</w:t>
      </w:r>
      <w:r w:rsidRPr="000811ED">
        <w:rPr>
          <w:color w:val="000000"/>
          <w:sz w:val="22"/>
          <w:szCs w:val="22"/>
          <w:lang w:eastAsia="ar-SA"/>
        </w:rPr>
        <w:t xml:space="preserve"> о возмещении всех имущественных потерь и (или) убытков из суммы Удержания денежных средств путем оставления </w:t>
      </w:r>
      <w:r w:rsidRPr="000811ED">
        <w:rPr>
          <w:i/>
          <w:color w:val="000000"/>
          <w:sz w:val="22"/>
          <w:szCs w:val="22"/>
          <w:lang w:eastAsia="ar-SA"/>
        </w:rPr>
        <w:t>(Обществом)</w:t>
      </w:r>
      <w:r w:rsidRPr="000811ED">
        <w:rPr>
          <w:color w:val="000000"/>
          <w:sz w:val="22"/>
          <w:szCs w:val="22"/>
          <w:lang w:eastAsia="ar-SA"/>
        </w:rPr>
        <w:t xml:space="preserve"> такой суммы за собой, т.е. посредством поступления Удержания денежных средств в собственность </w:t>
      </w:r>
      <w:r w:rsidRPr="000811ED">
        <w:rPr>
          <w:i/>
          <w:color w:val="000000"/>
          <w:sz w:val="22"/>
          <w:szCs w:val="22"/>
          <w:lang w:eastAsia="ar-SA"/>
        </w:rPr>
        <w:t>(Общества)</w:t>
      </w:r>
      <w:r w:rsidRPr="000811ED">
        <w:rPr>
          <w:color w:val="000000"/>
          <w:sz w:val="22"/>
          <w:szCs w:val="22"/>
          <w:lang w:eastAsia="ar-SA"/>
        </w:rPr>
        <w:t xml:space="preserve">, направив соответствующее уведомление </w:t>
      </w:r>
      <w:r w:rsidRPr="000811ED">
        <w:rPr>
          <w:i/>
          <w:color w:val="000000"/>
          <w:sz w:val="22"/>
          <w:szCs w:val="22"/>
          <w:lang w:eastAsia="ar-SA"/>
        </w:rPr>
        <w:t>(Контрагенту)</w:t>
      </w:r>
      <w:r w:rsidRPr="000811ED">
        <w:rPr>
          <w:color w:val="000000"/>
          <w:sz w:val="22"/>
          <w:szCs w:val="22"/>
          <w:lang w:eastAsia="ar-SA"/>
        </w:rPr>
        <w:t xml:space="preserve">. Право собственности на денежные средства, оставленные </w:t>
      </w:r>
      <w:r w:rsidRPr="000811ED">
        <w:rPr>
          <w:i/>
          <w:color w:val="000000"/>
          <w:sz w:val="22"/>
          <w:szCs w:val="22"/>
          <w:lang w:eastAsia="ar-SA"/>
        </w:rPr>
        <w:t>(Обществом)</w:t>
      </w:r>
      <w:r w:rsidRPr="000811ED">
        <w:rPr>
          <w:color w:val="000000"/>
          <w:sz w:val="22"/>
          <w:szCs w:val="22"/>
          <w:lang w:eastAsia="ar-SA"/>
        </w:rPr>
        <w:t xml:space="preserve"> за собой, переходит к </w:t>
      </w:r>
      <w:r w:rsidRPr="000811ED">
        <w:rPr>
          <w:i/>
          <w:color w:val="000000"/>
          <w:sz w:val="22"/>
          <w:szCs w:val="22"/>
          <w:lang w:eastAsia="ar-SA"/>
        </w:rPr>
        <w:t xml:space="preserve">(Обществу) </w:t>
      </w:r>
      <w:r w:rsidRPr="000811ED">
        <w:rPr>
          <w:color w:val="000000"/>
          <w:sz w:val="22"/>
          <w:szCs w:val="22"/>
          <w:lang w:eastAsia="ar-SA"/>
        </w:rPr>
        <w:t>по истечении 6 (шести) дней с даты направления соответствующего уведомления (</w:t>
      </w:r>
      <w:r w:rsidRPr="000811ED">
        <w:rPr>
          <w:i/>
          <w:color w:val="000000"/>
          <w:sz w:val="22"/>
          <w:szCs w:val="22"/>
          <w:lang w:eastAsia="ar-SA"/>
        </w:rPr>
        <w:t>Контрагенту</w:t>
      </w:r>
      <w:r w:rsidRPr="000811ED">
        <w:rPr>
          <w:color w:val="000000"/>
          <w:sz w:val="22"/>
          <w:szCs w:val="22"/>
          <w:lang w:eastAsia="ar-SA"/>
        </w:rPr>
        <w:t>) по последнему, сообщенному им адресу места нахождения.</w:t>
      </w:r>
    </w:p>
    <w:p w:rsidR="000811ED" w:rsidRPr="000811ED" w:rsidRDefault="000811ED" w:rsidP="000811ED">
      <w:pPr>
        <w:tabs>
          <w:tab w:val="left" w:pos="567"/>
          <w:tab w:val="left" w:pos="1418"/>
        </w:tabs>
        <w:ind w:firstLine="567"/>
        <w:contextualSpacing/>
        <w:jc w:val="both"/>
        <w:rPr>
          <w:color w:val="000000"/>
          <w:sz w:val="22"/>
          <w:szCs w:val="22"/>
          <w:lang w:eastAsia="ar-SA"/>
        </w:rPr>
      </w:pPr>
    </w:p>
    <w:p w:rsidR="000811ED" w:rsidRPr="000811ED" w:rsidRDefault="000811ED" w:rsidP="000811ED">
      <w:pPr>
        <w:keepNext/>
        <w:tabs>
          <w:tab w:val="left" w:pos="426"/>
          <w:tab w:val="left" w:pos="567"/>
          <w:tab w:val="left" w:pos="1418"/>
        </w:tabs>
        <w:suppressAutoHyphens/>
        <w:ind w:firstLine="567"/>
        <w:contextualSpacing/>
        <w:jc w:val="both"/>
        <w:outlineLvl w:val="1"/>
        <w:rPr>
          <w:rFonts w:eastAsia="Calibri"/>
          <w:b/>
          <w:color w:val="000000"/>
          <w:kern w:val="20"/>
          <w:sz w:val="22"/>
          <w:szCs w:val="22"/>
          <w:lang w:eastAsia="en-US"/>
        </w:rPr>
      </w:pPr>
      <w:r w:rsidRPr="000811ED">
        <w:rPr>
          <w:rFonts w:eastAsia="Calibri"/>
          <w:b/>
          <w:color w:val="000000"/>
          <w:kern w:val="20"/>
          <w:sz w:val="22"/>
          <w:szCs w:val="22"/>
        </w:rPr>
        <w:t>3.</w:t>
      </w:r>
      <w:bookmarkStart w:id="7" w:name="_Ref5028799"/>
      <w:r w:rsidRPr="000811ED">
        <w:rPr>
          <w:rFonts w:eastAsia="Calibri"/>
          <w:color w:val="000000"/>
          <w:kern w:val="20"/>
          <w:sz w:val="22"/>
          <w:szCs w:val="22"/>
        </w:rPr>
        <w:t> </w:t>
      </w:r>
      <w:r w:rsidRPr="000811ED">
        <w:rPr>
          <w:rFonts w:eastAsia="Calibri"/>
          <w:b/>
          <w:color w:val="000000"/>
          <w:kern w:val="20"/>
          <w:sz w:val="22"/>
          <w:szCs w:val="22"/>
          <w:lang w:eastAsia="en-US"/>
        </w:rPr>
        <w:t>Поворот возмещения имущественных потерь</w:t>
      </w:r>
      <w:bookmarkStart w:id="8" w:name="_Ref5027822"/>
      <w:bookmarkEnd w:id="7"/>
      <w:r w:rsidRPr="000811ED">
        <w:rPr>
          <w:rFonts w:eastAsia="Calibri"/>
          <w:b/>
          <w:color w:val="000000"/>
          <w:kern w:val="20"/>
          <w:sz w:val="22"/>
          <w:szCs w:val="22"/>
          <w:lang w:eastAsia="en-US"/>
        </w:rPr>
        <w:t xml:space="preserve"> и убытков</w:t>
      </w:r>
    </w:p>
    <w:p w:rsidR="000811ED" w:rsidRPr="000811ED" w:rsidRDefault="000811ED" w:rsidP="000811ED">
      <w:pPr>
        <w:tabs>
          <w:tab w:val="left" w:pos="426"/>
          <w:tab w:val="left" w:pos="567"/>
          <w:tab w:val="left" w:pos="993"/>
          <w:tab w:val="left" w:pos="1418"/>
        </w:tabs>
        <w:ind w:firstLine="567"/>
        <w:contextualSpacing/>
        <w:jc w:val="both"/>
        <w:rPr>
          <w:rFonts w:eastAsia="Calibri"/>
          <w:bCs/>
          <w:color w:val="000000"/>
          <w:sz w:val="22"/>
          <w:szCs w:val="22"/>
          <w:lang w:eastAsia="en-US"/>
        </w:rPr>
      </w:pPr>
      <w:bookmarkStart w:id="9" w:name="_Ref5365889"/>
      <w:r w:rsidRPr="000811ED">
        <w:rPr>
          <w:rFonts w:eastAsia="Calibri"/>
          <w:bCs/>
          <w:color w:val="000000"/>
          <w:sz w:val="22"/>
          <w:szCs w:val="22"/>
          <w:lang w:eastAsia="en-US"/>
        </w:rPr>
        <w:t>3.1. </w:t>
      </w:r>
      <w:r w:rsidRPr="000811ED">
        <w:rPr>
          <w:rFonts w:eastAsia="Calibri"/>
          <w:color w:val="000000"/>
          <w:sz w:val="22"/>
          <w:szCs w:val="22"/>
          <w:lang w:eastAsia="en-US"/>
        </w:rPr>
        <w:t>Сумма денежных средств, оставленная</w:t>
      </w:r>
      <w:r w:rsidRPr="000811ED">
        <w:rPr>
          <w:rFonts w:eastAsia="Calibri"/>
          <w:bCs/>
          <w:color w:val="000000"/>
          <w:sz w:val="22"/>
          <w:szCs w:val="22"/>
          <w:lang w:eastAsia="en-US"/>
        </w:rPr>
        <w:t xml:space="preserve"> </w:t>
      </w:r>
      <w:r w:rsidRPr="000811ED">
        <w:rPr>
          <w:rFonts w:eastAsia="Calibri"/>
          <w:bCs/>
          <w:i/>
          <w:color w:val="000000"/>
          <w:sz w:val="22"/>
          <w:szCs w:val="22"/>
          <w:lang w:eastAsia="en-US"/>
        </w:rPr>
        <w:t>(Обществом)</w:t>
      </w:r>
      <w:r w:rsidRPr="000811ED">
        <w:rPr>
          <w:rFonts w:eastAsia="Calibri"/>
          <w:bCs/>
          <w:color w:val="000000"/>
          <w:sz w:val="22"/>
          <w:szCs w:val="22"/>
          <w:lang w:eastAsia="en-US"/>
        </w:rPr>
        <w:t xml:space="preserve"> за собой или полученная от </w:t>
      </w:r>
      <w:r w:rsidRPr="000811ED">
        <w:rPr>
          <w:rFonts w:eastAsia="Calibri"/>
          <w:bCs/>
          <w:i/>
          <w:color w:val="000000"/>
          <w:sz w:val="22"/>
          <w:szCs w:val="22"/>
          <w:lang w:eastAsia="en-US"/>
        </w:rPr>
        <w:t>(Контрагента)</w:t>
      </w:r>
      <w:r w:rsidRPr="000811ED">
        <w:rPr>
          <w:rFonts w:eastAsia="Calibri"/>
          <w:color w:val="000000"/>
          <w:sz w:val="22"/>
          <w:szCs w:val="22"/>
          <w:lang w:eastAsia="en-US"/>
        </w:rPr>
        <w:t xml:space="preserve"> в счет возмещения имущественных потерь и (или) убытков</w:t>
      </w:r>
      <w:r w:rsidRPr="000811ED">
        <w:rPr>
          <w:rFonts w:eastAsia="Calibri"/>
          <w:bCs/>
          <w:color w:val="000000"/>
          <w:sz w:val="22"/>
          <w:szCs w:val="22"/>
          <w:lang w:eastAsia="en-US"/>
        </w:rPr>
        <w:t>,</w:t>
      </w:r>
      <w:r w:rsidRPr="000811ED">
        <w:rPr>
          <w:rFonts w:eastAsia="Calibri"/>
          <w:color w:val="000000"/>
          <w:sz w:val="22"/>
          <w:szCs w:val="22"/>
          <w:lang w:eastAsia="en-US"/>
        </w:rPr>
        <w:t xml:space="preserve"> подлежит возврату </w:t>
      </w:r>
      <w:r w:rsidRPr="000811ED">
        <w:rPr>
          <w:rFonts w:eastAsia="Calibri"/>
          <w:i/>
          <w:color w:val="000000"/>
          <w:sz w:val="22"/>
          <w:szCs w:val="22"/>
          <w:lang w:eastAsia="en-US"/>
        </w:rPr>
        <w:t>(</w:t>
      </w:r>
      <w:r w:rsidRPr="000811ED">
        <w:rPr>
          <w:rFonts w:eastAsia="Calibri"/>
          <w:bCs/>
          <w:i/>
          <w:color w:val="000000"/>
          <w:sz w:val="22"/>
          <w:szCs w:val="22"/>
          <w:lang w:eastAsia="en-US"/>
        </w:rPr>
        <w:t>Контрагенту)</w:t>
      </w:r>
      <w:r w:rsidRPr="000811ED">
        <w:rPr>
          <w:rFonts w:eastAsia="Calibri"/>
          <w:i/>
          <w:color w:val="000000"/>
          <w:sz w:val="22"/>
          <w:szCs w:val="22"/>
          <w:lang w:eastAsia="en-US"/>
        </w:rPr>
        <w:t xml:space="preserve"> </w:t>
      </w:r>
      <w:r w:rsidRPr="000811ED">
        <w:rPr>
          <w:rFonts w:eastAsia="Calibri"/>
          <w:color w:val="000000"/>
          <w:sz w:val="22"/>
          <w:szCs w:val="22"/>
          <w:lang w:eastAsia="en-US"/>
        </w:rPr>
        <w:t>полностью или в соответствующей части</w:t>
      </w:r>
      <w:r w:rsidRPr="000811ED">
        <w:rPr>
          <w:rFonts w:eastAsia="Calibri"/>
          <w:i/>
          <w:color w:val="000000"/>
          <w:sz w:val="22"/>
          <w:szCs w:val="22"/>
          <w:lang w:eastAsia="en-US"/>
        </w:rPr>
        <w:t xml:space="preserve"> </w:t>
      </w:r>
      <w:r w:rsidRPr="000811ED">
        <w:rPr>
          <w:rFonts w:eastAsia="Calibri"/>
          <w:color w:val="000000"/>
          <w:sz w:val="22"/>
          <w:szCs w:val="22"/>
          <w:lang w:eastAsia="en-US"/>
        </w:rPr>
        <w:t xml:space="preserve">без применения к </w:t>
      </w:r>
      <w:r w:rsidRPr="000811ED">
        <w:rPr>
          <w:rFonts w:eastAsia="Calibri"/>
          <w:i/>
          <w:color w:val="000000"/>
          <w:sz w:val="22"/>
          <w:szCs w:val="22"/>
          <w:lang w:eastAsia="en-US"/>
        </w:rPr>
        <w:t>(Обществу)</w:t>
      </w:r>
      <w:r w:rsidRPr="000811ED">
        <w:rPr>
          <w:rFonts w:eastAsia="Calibri"/>
          <w:color w:val="000000"/>
          <w:sz w:val="22"/>
          <w:szCs w:val="22"/>
          <w:lang w:eastAsia="en-US"/>
        </w:rPr>
        <w:t xml:space="preserve"> какой-либо </w:t>
      </w:r>
      <w:r w:rsidRPr="000811ED">
        <w:rPr>
          <w:rFonts w:eastAsia="Calibri"/>
          <w:color w:val="000000"/>
          <w:sz w:val="22"/>
          <w:szCs w:val="22"/>
          <w:lang w:eastAsia="en-US"/>
        </w:rPr>
        <w:lastRenderedPageBreak/>
        <w:t xml:space="preserve">ответственности за нарушение сроков оплаты </w:t>
      </w:r>
      <w:r w:rsidRPr="000811ED">
        <w:rPr>
          <w:rFonts w:eastAsia="Calibri"/>
          <w:bCs/>
          <w:color w:val="000000"/>
          <w:sz w:val="22"/>
          <w:szCs w:val="22"/>
          <w:lang w:eastAsia="en-US"/>
        </w:rPr>
        <w:t>по любым основаниям, в том числе</w:t>
      </w:r>
      <w:r w:rsidRPr="000811ED">
        <w:rPr>
          <w:rFonts w:eastAsia="Calibri"/>
          <w:bCs/>
          <w:i/>
          <w:color w:val="000000"/>
          <w:sz w:val="22"/>
          <w:szCs w:val="22"/>
          <w:lang w:eastAsia="en-US"/>
        </w:rPr>
        <w:t xml:space="preserve"> </w:t>
      </w:r>
      <w:r w:rsidRPr="000811ED">
        <w:rPr>
          <w:rFonts w:eastAsia="Calibri"/>
          <w:color w:val="000000"/>
          <w:sz w:val="22"/>
          <w:szCs w:val="22"/>
          <w:lang w:eastAsia="en-US"/>
        </w:rPr>
        <w:t>по договорам, заключенным между (</w:t>
      </w:r>
      <w:r w:rsidRPr="000811ED">
        <w:rPr>
          <w:rFonts w:eastAsia="Calibri"/>
          <w:i/>
          <w:color w:val="000000"/>
          <w:sz w:val="22"/>
          <w:szCs w:val="22"/>
          <w:lang w:eastAsia="en-US"/>
        </w:rPr>
        <w:t>Обществом)</w:t>
      </w:r>
      <w:r w:rsidRPr="000811ED">
        <w:rPr>
          <w:rFonts w:eastAsia="Calibri"/>
          <w:color w:val="000000"/>
          <w:sz w:val="22"/>
          <w:szCs w:val="22"/>
          <w:lang w:eastAsia="en-US"/>
        </w:rPr>
        <w:t xml:space="preserve"> и </w:t>
      </w:r>
      <w:r w:rsidRPr="000811ED">
        <w:rPr>
          <w:rFonts w:eastAsia="Calibri"/>
          <w:i/>
          <w:color w:val="000000"/>
          <w:sz w:val="22"/>
          <w:szCs w:val="22"/>
          <w:lang w:eastAsia="en-US"/>
        </w:rPr>
        <w:t>(Контрагентом</w:t>
      </w:r>
      <w:r w:rsidRPr="000811ED">
        <w:rPr>
          <w:rFonts w:eastAsia="Calibri"/>
          <w:bCs/>
          <w:i/>
          <w:color w:val="000000"/>
          <w:sz w:val="22"/>
          <w:szCs w:val="22"/>
          <w:lang w:eastAsia="en-US"/>
        </w:rPr>
        <w:t>),</w:t>
      </w:r>
      <w:r w:rsidRPr="000811ED">
        <w:rPr>
          <w:rFonts w:eastAsia="Calibri"/>
          <w:bCs/>
          <w:color w:val="000000"/>
          <w:sz w:val="22"/>
          <w:szCs w:val="22"/>
          <w:lang w:eastAsia="en-US"/>
        </w:rPr>
        <w:t xml:space="preserve"> в </w:t>
      </w:r>
      <w:bookmarkEnd w:id="8"/>
      <w:bookmarkEnd w:id="9"/>
      <w:r w:rsidRPr="000811ED">
        <w:rPr>
          <w:rFonts w:eastAsia="Calibri"/>
          <w:bCs/>
          <w:color w:val="000000"/>
          <w:sz w:val="22"/>
          <w:szCs w:val="22"/>
          <w:lang w:eastAsia="en-US"/>
        </w:rPr>
        <w:t>случаях:</w:t>
      </w:r>
    </w:p>
    <w:p w:rsidR="000811ED" w:rsidRPr="000811ED" w:rsidRDefault="000811ED" w:rsidP="000811ED">
      <w:pPr>
        <w:tabs>
          <w:tab w:val="left" w:pos="426"/>
          <w:tab w:val="left" w:pos="567"/>
          <w:tab w:val="left" w:pos="993"/>
          <w:tab w:val="left" w:pos="1418"/>
        </w:tabs>
        <w:ind w:firstLine="567"/>
        <w:contextualSpacing/>
        <w:jc w:val="both"/>
        <w:rPr>
          <w:rFonts w:eastAsia="Calibri"/>
          <w:color w:val="000000"/>
          <w:sz w:val="22"/>
          <w:szCs w:val="22"/>
          <w:lang w:eastAsia="en-US"/>
        </w:rPr>
      </w:pPr>
      <w:r w:rsidRPr="000811ED">
        <w:rPr>
          <w:rFonts w:eastAsia="Calibri"/>
          <w:bCs/>
          <w:color w:val="000000"/>
          <w:sz w:val="22"/>
          <w:szCs w:val="22"/>
          <w:lang w:eastAsia="en-US"/>
        </w:rPr>
        <w:t>3.1.1. </w:t>
      </w:r>
      <w:r w:rsidRPr="000811ED">
        <w:rPr>
          <w:rFonts w:eastAsia="Calibri"/>
          <w:color w:val="000000"/>
          <w:sz w:val="22"/>
          <w:szCs w:val="22"/>
          <w:lang w:eastAsia="en-US"/>
        </w:rPr>
        <w:t xml:space="preserve">отмены или признания соответствующего </w:t>
      </w:r>
      <w:r w:rsidRPr="000811ED">
        <w:rPr>
          <w:rFonts w:eastAsia="Calibri"/>
          <w:bCs/>
          <w:color w:val="000000"/>
          <w:sz w:val="22"/>
          <w:szCs w:val="22"/>
          <w:lang w:eastAsia="en-US"/>
        </w:rPr>
        <w:t xml:space="preserve">акта органа государственной власти (в частности, но не ограничиваясь этим, </w:t>
      </w:r>
      <w:r w:rsidRPr="000811ED">
        <w:rPr>
          <w:rFonts w:eastAsia="Calibri"/>
          <w:color w:val="000000"/>
          <w:sz w:val="22"/>
          <w:szCs w:val="22"/>
          <w:lang w:eastAsia="en-US"/>
        </w:rPr>
        <w:t xml:space="preserve">решения налогового органа </w:t>
      </w:r>
      <w:r w:rsidRPr="000811ED">
        <w:rPr>
          <w:rFonts w:eastAsia="Calibri"/>
          <w:bCs/>
          <w:color w:val="000000"/>
          <w:sz w:val="22"/>
          <w:szCs w:val="22"/>
          <w:lang w:eastAsia="en-US"/>
        </w:rPr>
        <w:t>или постановления о возбуждении уголовного дела)</w:t>
      </w:r>
      <w:r w:rsidRPr="000811ED" w:rsidDel="00B338D5">
        <w:rPr>
          <w:rFonts w:eastAsia="Calibri"/>
          <w:bCs/>
          <w:color w:val="000000"/>
          <w:sz w:val="22"/>
          <w:szCs w:val="22"/>
          <w:lang w:eastAsia="en-US"/>
        </w:rPr>
        <w:t xml:space="preserve"> </w:t>
      </w:r>
      <w:r w:rsidRPr="000811ED">
        <w:rPr>
          <w:rFonts w:eastAsia="Calibri"/>
          <w:color w:val="000000"/>
          <w:sz w:val="22"/>
          <w:szCs w:val="22"/>
          <w:lang w:eastAsia="en-US"/>
        </w:rPr>
        <w:t xml:space="preserve">недействительным полностью или в соответствующей части в установленном законом порядке, </w:t>
      </w:r>
    </w:p>
    <w:p w:rsidR="000811ED" w:rsidRPr="000811ED" w:rsidRDefault="000811ED" w:rsidP="000811ED">
      <w:pPr>
        <w:tabs>
          <w:tab w:val="left" w:pos="426"/>
          <w:tab w:val="left" w:pos="567"/>
          <w:tab w:val="left" w:pos="993"/>
          <w:tab w:val="left" w:pos="1418"/>
        </w:tabs>
        <w:ind w:firstLine="567"/>
        <w:contextualSpacing/>
        <w:jc w:val="both"/>
        <w:rPr>
          <w:rFonts w:eastAsia="Calibri"/>
          <w:color w:val="000000"/>
          <w:sz w:val="22"/>
          <w:szCs w:val="22"/>
          <w:lang w:eastAsia="en-US"/>
        </w:rPr>
      </w:pPr>
      <w:r w:rsidRPr="000811ED">
        <w:rPr>
          <w:rFonts w:eastAsia="Calibri"/>
          <w:color w:val="000000"/>
          <w:sz w:val="22"/>
          <w:szCs w:val="22"/>
          <w:lang w:eastAsia="en-US"/>
        </w:rPr>
        <w:t>3.1.2. урегулирования каким-либо участником цепочки ситуации в отношении Несформированного</w:t>
      </w:r>
      <w:r w:rsidRPr="000811ED">
        <w:rPr>
          <w:rFonts w:eastAsia="Calibri"/>
          <w:bCs/>
          <w:color w:val="000000"/>
          <w:sz w:val="22"/>
          <w:szCs w:val="22"/>
          <w:lang w:eastAsia="en-US"/>
        </w:rPr>
        <w:t xml:space="preserve"> источника вычета НДС</w:t>
      </w:r>
      <w:r w:rsidRPr="000811ED">
        <w:rPr>
          <w:rFonts w:eastAsia="Calibri"/>
          <w:color w:val="000000"/>
          <w:sz w:val="22"/>
          <w:szCs w:val="22"/>
          <w:lang w:eastAsia="en-US"/>
        </w:rPr>
        <w:t xml:space="preserve"> полностью или в соответствующей части</w:t>
      </w:r>
      <w:r w:rsidRPr="000811ED">
        <w:rPr>
          <w:rFonts w:eastAsia="Calibri"/>
          <w:bCs/>
          <w:color w:val="000000"/>
          <w:sz w:val="22"/>
          <w:szCs w:val="22"/>
          <w:lang w:eastAsia="en-US"/>
        </w:rPr>
        <w:t xml:space="preserve">, что должно быть подтверждено соответствующим Информационным письмом территориального налогового органа, если ранее </w:t>
      </w:r>
      <w:r w:rsidRPr="000811ED">
        <w:rPr>
          <w:rFonts w:eastAsia="Calibri"/>
          <w:bCs/>
          <w:i/>
          <w:color w:val="000000"/>
          <w:sz w:val="22"/>
          <w:szCs w:val="22"/>
          <w:lang w:eastAsia="en-US"/>
        </w:rPr>
        <w:t>(Общество)</w:t>
      </w:r>
      <w:r w:rsidRPr="000811ED">
        <w:rPr>
          <w:rFonts w:eastAsia="Calibri"/>
          <w:bCs/>
          <w:color w:val="000000"/>
          <w:sz w:val="22"/>
          <w:szCs w:val="22"/>
          <w:lang w:eastAsia="en-US"/>
        </w:rPr>
        <w:t xml:space="preserve"> добровольно отказалось от принятия к вычету НДС по операциям с </w:t>
      </w:r>
      <w:r w:rsidRPr="000811ED">
        <w:rPr>
          <w:rFonts w:eastAsia="Calibri"/>
          <w:bCs/>
          <w:i/>
          <w:color w:val="000000"/>
          <w:sz w:val="22"/>
          <w:szCs w:val="22"/>
          <w:lang w:eastAsia="en-US"/>
        </w:rPr>
        <w:t>(Контрагентом)</w:t>
      </w:r>
      <w:r w:rsidRPr="000811ED">
        <w:rPr>
          <w:rFonts w:eastAsia="Calibri"/>
          <w:bCs/>
          <w:color w:val="000000"/>
          <w:sz w:val="22"/>
          <w:szCs w:val="22"/>
          <w:lang w:eastAsia="en-US"/>
        </w:rPr>
        <w:t>.</w:t>
      </w:r>
    </w:p>
    <w:p w:rsidR="000811ED" w:rsidRPr="000811ED" w:rsidRDefault="000811ED" w:rsidP="000811ED">
      <w:pPr>
        <w:tabs>
          <w:tab w:val="left" w:pos="426"/>
          <w:tab w:val="left" w:pos="567"/>
          <w:tab w:val="left" w:pos="993"/>
          <w:tab w:val="left" w:pos="1418"/>
        </w:tabs>
        <w:ind w:firstLine="567"/>
        <w:contextualSpacing/>
        <w:jc w:val="both"/>
        <w:rPr>
          <w:rFonts w:eastAsia="Calibri"/>
          <w:color w:val="000000"/>
          <w:sz w:val="22"/>
          <w:szCs w:val="22"/>
          <w:lang w:eastAsia="en-US"/>
        </w:rPr>
      </w:pPr>
      <w:r w:rsidRPr="000811ED">
        <w:rPr>
          <w:rFonts w:eastAsia="Calibri"/>
          <w:bCs/>
          <w:color w:val="000000"/>
          <w:sz w:val="22"/>
          <w:szCs w:val="22"/>
          <w:lang w:eastAsia="en-US"/>
        </w:rPr>
        <w:t>3.2. </w:t>
      </w:r>
      <w:r w:rsidRPr="000811ED">
        <w:rPr>
          <w:rFonts w:eastAsia="Calibri"/>
          <w:bCs/>
          <w:i/>
          <w:color w:val="000000"/>
          <w:sz w:val="22"/>
          <w:szCs w:val="22"/>
          <w:lang w:eastAsia="en-US"/>
        </w:rPr>
        <w:t>(</w:t>
      </w:r>
      <w:r w:rsidRPr="000811ED">
        <w:rPr>
          <w:rFonts w:eastAsia="Calibri"/>
          <w:i/>
          <w:color w:val="000000"/>
          <w:sz w:val="22"/>
          <w:szCs w:val="22"/>
          <w:lang w:eastAsia="en-US"/>
        </w:rPr>
        <w:t>Общество)</w:t>
      </w:r>
      <w:r w:rsidRPr="000811ED">
        <w:rPr>
          <w:rFonts w:eastAsia="Calibri"/>
          <w:color w:val="000000"/>
          <w:sz w:val="22"/>
          <w:szCs w:val="22"/>
          <w:lang w:eastAsia="en-US"/>
        </w:rPr>
        <w:t xml:space="preserve"> возвращает денежные средства </w:t>
      </w:r>
      <w:r w:rsidRPr="000811ED">
        <w:rPr>
          <w:rFonts w:eastAsia="Calibri"/>
          <w:i/>
          <w:color w:val="000000"/>
          <w:sz w:val="22"/>
          <w:szCs w:val="22"/>
          <w:lang w:eastAsia="en-US"/>
        </w:rPr>
        <w:t>(Контрагенту)</w:t>
      </w:r>
      <w:r w:rsidRPr="000811ED">
        <w:rPr>
          <w:rFonts w:eastAsia="Calibri"/>
          <w:color w:val="000000"/>
          <w:sz w:val="22"/>
          <w:szCs w:val="22"/>
          <w:lang w:eastAsia="en-US"/>
        </w:rPr>
        <w:t xml:space="preserve"> в течение 10 (десяти) рабочих дней с даты получения </w:t>
      </w:r>
      <w:r w:rsidRPr="000811ED">
        <w:rPr>
          <w:rFonts w:eastAsia="Calibri"/>
          <w:i/>
          <w:color w:val="000000"/>
          <w:sz w:val="22"/>
          <w:szCs w:val="22"/>
          <w:lang w:eastAsia="en-US"/>
        </w:rPr>
        <w:t>(Обществом)</w:t>
      </w:r>
      <w:r w:rsidRPr="000811ED">
        <w:rPr>
          <w:rFonts w:eastAsia="Calibri"/>
          <w:color w:val="000000"/>
          <w:sz w:val="22"/>
          <w:szCs w:val="22"/>
          <w:lang w:eastAsia="en-US"/>
        </w:rPr>
        <w:t xml:space="preserve"> приложенных копий документов, подтверждающих обстоятельства, указанные в п.</w:t>
      </w:r>
      <w:r w:rsidRPr="000811ED">
        <w:rPr>
          <w:rFonts w:eastAsia="Calibri"/>
          <w:bCs/>
          <w:color w:val="000000"/>
          <w:sz w:val="22"/>
          <w:szCs w:val="22"/>
          <w:lang w:eastAsia="en-US"/>
        </w:rPr>
        <w:t xml:space="preserve"> </w:t>
      </w:r>
      <w:r w:rsidRPr="000811ED">
        <w:rPr>
          <w:rFonts w:eastAsia="Calibri"/>
          <w:color w:val="000000"/>
          <w:sz w:val="22"/>
          <w:szCs w:val="22"/>
          <w:lang w:eastAsia="en-US"/>
        </w:rPr>
        <w:t>3.1 Особых условий.</w:t>
      </w:r>
    </w:p>
    <w:p w:rsidR="000811ED" w:rsidRPr="000811ED" w:rsidRDefault="000811ED" w:rsidP="000811ED">
      <w:pPr>
        <w:tabs>
          <w:tab w:val="left" w:pos="426"/>
          <w:tab w:val="left" w:pos="567"/>
          <w:tab w:val="left" w:pos="993"/>
          <w:tab w:val="left" w:pos="1418"/>
        </w:tabs>
        <w:ind w:firstLine="567"/>
        <w:contextualSpacing/>
        <w:jc w:val="both"/>
        <w:rPr>
          <w:rFonts w:eastAsia="Calibri"/>
          <w:bCs/>
          <w:color w:val="000000"/>
          <w:sz w:val="22"/>
          <w:szCs w:val="22"/>
          <w:lang w:eastAsia="en-US"/>
        </w:rPr>
      </w:pPr>
      <w:r w:rsidRPr="000811ED">
        <w:rPr>
          <w:rFonts w:eastAsia="Calibri"/>
          <w:bCs/>
          <w:color w:val="000000"/>
          <w:sz w:val="22"/>
          <w:szCs w:val="22"/>
          <w:lang w:eastAsia="en-US"/>
        </w:rPr>
        <w:t xml:space="preserve">3.3. В случае, определенном в п. 3.1.2 Особых условий, </w:t>
      </w:r>
      <w:r w:rsidRPr="000811ED">
        <w:rPr>
          <w:rFonts w:eastAsia="Calibri"/>
          <w:bCs/>
          <w:i/>
          <w:color w:val="000000"/>
          <w:sz w:val="22"/>
          <w:szCs w:val="22"/>
          <w:lang w:eastAsia="en-US"/>
        </w:rPr>
        <w:t>(Общество)</w:t>
      </w:r>
      <w:r w:rsidRPr="000811ED">
        <w:rPr>
          <w:rFonts w:eastAsia="Calibri"/>
          <w:bCs/>
          <w:color w:val="000000"/>
          <w:sz w:val="22"/>
          <w:szCs w:val="22"/>
          <w:lang w:eastAsia="en-US"/>
        </w:rPr>
        <w:t xml:space="preserve"> принимает на себя обязательство по возврату </w:t>
      </w:r>
      <w:r w:rsidRPr="000811ED">
        <w:rPr>
          <w:rFonts w:eastAsia="Calibri"/>
          <w:bCs/>
          <w:i/>
          <w:color w:val="000000"/>
          <w:sz w:val="22"/>
          <w:szCs w:val="22"/>
          <w:lang w:eastAsia="en-US"/>
        </w:rPr>
        <w:t xml:space="preserve">(Контрагенту) </w:t>
      </w:r>
      <w:r w:rsidRPr="000811ED">
        <w:rPr>
          <w:rFonts w:eastAsia="Calibri"/>
          <w:bCs/>
          <w:color w:val="000000"/>
          <w:sz w:val="22"/>
          <w:szCs w:val="22"/>
          <w:lang w:eastAsia="en-US"/>
        </w:rPr>
        <w:t xml:space="preserve">денежных средств, оставленных </w:t>
      </w:r>
      <w:r w:rsidRPr="000811ED">
        <w:rPr>
          <w:rFonts w:eastAsia="Calibri"/>
          <w:bCs/>
          <w:i/>
          <w:color w:val="000000"/>
          <w:sz w:val="22"/>
          <w:szCs w:val="22"/>
          <w:lang w:eastAsia="en-US"/>
        </w:rPr>
        <w:t>(Обществом)</w:t>
      </w:r>
      <w:r w:rsidRPr="000811ED">
        <w:rPr>
          <w:rFonts w:eastAsia="Calibri"/>
          <w:bCs/>
          <w:color w:val="000000"/>
          <w:sz w:val="22"/>
          <w:szCs w:val="22"/>
          <w:lang w:eastAsia="en-US"/>
        </w:rPr>
        <w:t xml:space="preserve"> за собой или полученных от </w:t>
      </w:r>
      <w:r w:rsidRPr="000811ED">
        <w:rPr>
          <w:rFonts w:eastAsia="Calibri"/>
          <w:bCs/>
          <w:i/>
          <w:color w:val="000000"/>
          <w:sz w:val="22"/>
          <w:szCs w:val="22"/>
          <w:lang w:eastAsia="en-US"/>
        </w:rPr>
        <w:t>(Контрагента)</w:t>
      </w:r>
      <w:r w:rsidRPr="000811ED">
        <w:rPr>
          <w:rFonts w:eastAsia="Calibri"/>
          <w:color w:val="000000"/>
          <w:sz w:val="22"/>
          <w:szCs w:val="22"/>
          <w:lang w:eastAsia="en-US"/>
        </w:rPr>
        <w:t xml:space="preserve"> </w:t>
      </w:r>
      <w:r w:rsidRPr="000811ED">
        <w:rPr>
          <w:rFonts w:eastAsia="Calibri"/>
          <w:bCs/>
          <w:color w:val="000000"/>
          <w:sz w:val="22"/>
          <w:szCs w:val="22"/>
          <w:lang w:eastAsia="en-US"/>
        </w:rPr>
        <w:t xml:space="preserve">в счет возмещения имущественных потерь и (или) убытков, исключительно при условии, что в процессе </w:t>
      </w:r>
      <w:r w:rsidRPr="000811ED">
        <w:rPr>
          <w:rFonts w:eastAsia="Calibri"/>
          <w:color w:val="000000"/>
          <w:sz w:val="22"/>
          <w:szCs w:val="22"/>
          <w:lang w:eastAsia="en-US"/>
        </w:rPr>
        <w:t xml:space="preserve">урегулирования </w:t>
      </w:r>
      <w:r w:rsidRPr="000811ED">
        <w:rPr>
          <w:rFonts w:eastAsia="Calibri"/>
          <w:bCs/>
          <w:color w:val="000000"/>
          <w:sz w:val="22"/>
          <w:szCs w:val="22"/>
          <w:lang w:eastAsia="en-US"/>
        </w:rPr>
        <w:t xml:space="preserve">участниками цепочки, предшествующими </w:t>
      </w:r>
      <w:r w:rsidRPr="000811ED">
        <w:rPr>
          <w:rFonts w:eastAsia="Calibri"/>
          <w:bCs/>
          <w:i/>
          <w:color w:val="000000"/>
          <w:sz w:val="22"/>
          <w:szCs w:val="22"/>
          <w:lang w:eastAsia="en-US"/>
        </w:rPr>
        <w:t>(Обществу),</w:t>
      </w:r>
      <w:r w:rsidRPr="000811ED">
        <w:rPr>
          <w:rFonts w:eastAsia="Calibri"/>
          <w:bCs/>
          <w:color w:val="000000"/>
          <w:sz w:val="22"/>
          <w:szCs w:val="22"/>
          <w:lang w:eastAsia="en-US"/>
        </w:rPr>
        <w:t xml:space="preserve"> </w:t>
      </w:r>
      <w:r w:rsidRPr="000811ED">
        <w:rPr>
          <w:rFonts w:eastAsia="Calibri"/>
          <w:color w:val="000000"/>
          <w:sz w:val="22"/>
          <w:szCs w:val="22"/>
          <w:lang w:eastAsia="en-US"/>
        </w:rPr>
        <w:t>ситуации в отношении Несформированного</w:t>
      </w:r>
      <w:r w:rsidRPr="000811ED">
        <w:rPr>
          <w:rFonts w:eastAsia="Calibri"/>
          <w:bCs/>
          <w:color w:val="000000"/>
          <w:sz w:val="22"/>
          <w:szCs w:val="22"/>
          <w:lang w:eastAsia="en-US"/>
        </w:rPr>
        <w:t xml:space="preserve"> источника вычета НДС не истек установленный ст. 172 НК РФ срок, в течение которого </w:t>
      </w:r>
      <w:r w:rsidRPr="000811ED">
        <w:rPr>
          <w:rFonts w:eastAsia="Calibri"/>
          <w:bCs/>
          <w:i/>
          <w:color w:val="000000"/>
          <w:sz w:val="22"/>
          <w:szCs w:val="22"/>
          <w:lang w:eastAsia="en-US"/>
        </w:rPr>
        <w:t>(Общество)</w:t>
      </w:r>
      <w:r w:rsidRPr="000811ED">
        <w:rPr>
          <w:rFonts w:eastAsia="Calibri"/>
          <w:bCs/>
          <w:color w:val="000000"/>
          <w:sz w:val="22"/>
          <w:szCs w:val="22"/>
          <w:lang w:eastAsia="en-US"/>
        </w:rPr>
        <w:t xml:space="preserve"> сможет принять к вычету НДС.</w:t>
      </w:r>
    </w:p>
    <w:p w:rsidR="000811ED" w:rsidRPr="000811ED" w:rsidRDefault="000811ED" w:rsidP="000811ED">
      <w:pPr>
        <w:widowControl w:val="0"/>
        <w:tabs>
          <w:tab w:val="left" w:pos="426"/>
          <w:tab w:val="left" w:pos="567"/>
          <w:tab w:val="left" w:pos="993"/>
          <w:tab w:val="left" w:pos="1418"/>
        </w:tabs>
        <w:ind w:firstLine="567"/>
        <w:contextualSpacing/>
        <w:jc w:val="both"/>
        <w:rPr>
          <w:rFonts w:eastAsia="Calibri"/>
          <w:color w:val="000000"/>
          <w:sz w:val="22"/>
          <w:szCs w:val="22"/>
          <w:lang w:eastAsia="en-US"/>
        </w:rPr>
      </w:pPr>
      <w:r w:rsidRPr="000811ED">
        <w:rPr>
          <w:rFonts w:eastAsia="Calibri"/>
          <w:bCs/>
          <w:color w:val="000000"/>
          <w:sz w:val="22"/>
          <w:szCs w:val="22"/>
          <w:lang w:eastAsia="en-US"/>
        </w:rPr>
        <w:t xml:space="preserve">Своевременное информирование </w:t>
      </w:r>
      <w:r w:rsidRPr="000811ED">
        <w:rPr>
          <w:rFonts w:eastAsia="Calibri"/>
          <w:bCs/>
          <w:i/>
          <w:color w:val="000000"/>
          <w:sz w:val="22"/>
          <w:szCs w:val="22"/>
          <w:lang w:eastAsia="en-US"/>
        </w:rPr>
        <w:t>(Общества)</w:t>
      </w:r>
      <w:r w:rsidRPr="000811ED">
        <w:rPr>
          <w:rFonts w:eastAsia="Calibri"/>
          <w:bCs/>
          <w:color w:val="000000"/>
          <w:sz w:val="22"/>
          <w:szCs w:val="22"/>
          <w:lang w:eastAsia="en-US"/>
        </w:rPr>
        <w:t xml:space="preserve"> об </w:t>
      </w:r>
      <w:r w:rsidRPr="000811ED">
        <w:rPr>
          <w:rFonts w:eastAsia="Calibri"/>
          <w:color w:val="000000"/>
          <w:sz w:val="22"/>
          <w:szCs w:val="22"/>
          <w:lang w:eastAsia="en-US"/>
        </w:rPr>
        <w:t>урегулировании ситуации в отношении Несформированного</w:t>
      </w:r>
      <w:r w:rsidRPr="000811ED">
        <w:rPr>
          <w:rFonts w:eastAsia="Calibri"/>
          <w:bCs/>
          <w:color w:val="000000"/>
          <w:sz w:val="22"/>
          <w:szCs w:val="22"/>
          <w:lang w:eastAsia="en-US"/>
        </w:rPr>
        <w:t xml:space="preserve"> источника вычета НДС </w:t>
      </w:r>
      <w:r w:rsidRPr="000811ED">
        <w:rPr>
          <w:rFonts w:eastAsia="Calibri"/>
          <w:bCs/>
          <w:i/>
          <w:color w:val="000000"/>
          <w:sz w:val="22"/>
          <w:szCs w:val="22"/>
          <w:lang w:eastAsia="en-US"/>
        </w:rPr>
        <w:t>(Контрагентом)</w:t>
      </w:r>
      <w:r w:rsidRPr="000811ED">
        <w:rPr>
          <w:rFonts w:eastAsia="Calibri"/>
          <w:bCs/>
          <w:color w:val="000000"/>
          <w:sz w:val="22"/>
          <w:szCs w:val="22"/>
          <w:lang w:eastAsia="en-US"/>
        </w:rPr>
        <w:t xml:space="preserve"> или иными участниками цепочки</w:t>
      </w:r>
      <w:r w:rsidRPr="000811ED">
        <w:rPr>
          <w:rFonts w:eastAsia="Calibri"/>
          <w:bCs/>
          <w:i/>
          <w:color w:val="000000"/>
          <w:sz w:val="22"/>
          <w:szCs w:val="22"/>
          <w:lang w:eastAsia="en-US"/>
        </w:rPr>
        <w:t xml:space="preserve"> </w:t>
      </w:r>
      <w:r w:rsidRPr="000811ED">
        <w:rPr>
          <w:rFonts w:eastAsia="Calibri"/>
          <w:bCs/>
          <w:color w:val="000000"/>
          <w:sz w:val="22"/>
          <w:szCs w:val="22"/>
          <w:lang w:eastAsia="en-US"/>
        </w:rPr>
        <w:t xml:space="preserve">является обязанностью </w:t>
      </w:r>
      <w:r w:rsidRPr="000811ED">
        <w:rPr>
          <w:rFonts w:eastAsia="Calibri"/>
          <w:bCs/>
          <w:i/>
          <w:color w:val="000000"/>
          <w:sz w:val="22"/>
          <w:szCs w:val="22"/>
          <w:lang w:eastAsia="en-US"/>
        </w:rPr>
        <w:t>(Контрагента)</w:t>
      </w:r>
      <w:r w:rsidRPr="000811ED">
        <w:rPr>
          <w:rFonts w:eastAsia="Calibri"/>
          <w:bCs/>
          <w:color w:val="000000"/>
          <w:sz w:val="22"/>
          <w:szCs w:val="22"/>
          <w:lang w:eastAsia="en-US"/>
        </w:rPr>
        <w:t xml:space="preserve">. Если срок принятия </w:t>
      </w:r>
      <w:r w:rsidRPr="000811ED">
        <w:rPr>
          <w:rFonts w:eastAsia="Calibri"/>
          <w:bCs/>
          <w:i/>
          <w:color w:val="000000"/>
          <w:sz w:val="22"/>
          <w:szCs w:val="22"/>
          <w:lang w:eastAsia="en-US"/>
        </w:rPr>
        <w:t>(Обществом)</w:t>
      </w:r>
      <w:r w:rsidRPr="000811ED">
        <w:rPr>
          <w:rFonts w:eastAsia="Calibri"/>
          <w:bCs/>
          <w:color w:val="000000"/>
          <w:sz w:val="22"/>
          <w:szCs w:val="22"/>
          <w:lang w:eastAsia="en-US"/>
        </w:rPr>
        <w:t xml:space="preserve"> к вычету НДС истечет к моменту, когда </w:t>
      </w:r>
      <w:r w:rsidRPr="000811ED">
        <w:rPr>
          <w:rFonts w:eastAsia="Calibri"/>
          <w:bCs/>
          <w:i/>
          <w:color w:val="000000"/>
          <w:sz w:val="22"/>
          <w:szCs w:val="22"/>
          <w:lang w:eastAsia="en-US"/>
        </w:rPr>
        <w:t>(Общество)</w:t>
      </w:r>
      <w:r w:rsidRPr="000811ED">
        <w:rPr>
          <w:rFonts w:eastAsia="Calibri"/>
          <w:bCs/>
          <w:color w:val="000000"/>
          <w:sz w:val="22"/>
          <w:szCs w:val="22"/>
          <w:lang w:eastAsia="en-US"/>
        </w:rPr>
        <w:t xml:space="preserve"> узнает об </w:t>
      </w:r>
      <w:r w:rsidRPr="000811ED">
        <w:rPr>
          <w:rFonts w:eastAsia="Calibri"/>
          <w:color w:val="000000"/>
          <w:sz w:val="22"/>
          <w:szCs w:val="22"/>
          <w:lang w:eastAsia="en-US"/>
        </w:rPr>
        <w:t>урегулировании ситуации в отношении Несформированного</w:t>
      </w:r>
      <w:r w:rsidRPr="000811ED">
        <w:rPr>
          <w:rFonts w:eastAsia="Calibri"/>
          <w:bCs/>
          <w:color w:val="000000"/>
          <w:sz w:val="22"/>
          <w:szCs w:val="22"/>
          <w:lang w:eastAsia="en-US"/>
        </w:rPr>
        <w:t xml:space="preserve"> источника вычета НДС, </w:t>
      </w:r>
      <w:r w:rsidRPr="000811ED">
        <w:rPr>
          <w:rFonts w:eastAsia="Calibri"/>
          <w:bCs/>
          <w:i/>
          <w:color w:val="000000"/>
          <w:sz w:val="22"/>
          <w:szCs w:val="22"/>
          <w:lang w:eastAsia="en-US"/>
        </w:rPr>
        <w:t>(Общество)</w:t>
      </w:r>
      <w:r w:rsidRPr="000811ED">
        <w:rPr>
          <w:rFonts w:eastAsia="Calibri"/>
          <w:bCs/>
          <w:color w:val="000000"/>
          <w:sz w:val="22"/>
          <w:szCs w:val="22"/>
          <w:lang w:eastAsia="en-US"/>
        </w:rPr>
        <w:t xml:space="preserve"> вправе не возвращать </w:t>
      </w:r>
      <w:r w:rsidRPr="000811ED">
        <w:rPr>
          <w:rFonts w:eastAsia="Calibri"/>
          <w:bCs/>
          <w:i/>
          <w:color w:val="000000"/>
          <w:sz w:val="22"/>
          <w:szCs w:val="22"/>
          <w:lang w:eastAsia="en-US"/>
        </w:rPr>
        <w:t>(Контрагенту)</w:t>
      </w:r>
      <w:r w:rsidRPr="000811ED">
        <w:rPr>
          <w:rFonts w:eastAsia="Calibri"/>
          <w:bCs/>
          <w:color w:val="000000"/>
          <w:sz w:val="22"/>
          <w:szCs w:val="22"/>
          <w:lang w:eastAsia="en-US"/>
        </w:rPr>
        <w:t xml:space="preserve"> сумму, указанную в п. 3.1 Особых условий, а (</w:t>
      </w:r>
      <w:r w:rsidRPr="000811ED">
        <w:rPr>
          <w:rFonts w:eastAsia="Calibri"/>
          <w:bCs/>
          <w:i/>
          <w:color w:val="000000"/>
          <w:sz w:val="22"/>
          <w:szCs w:val="22"/>
          <w:lang w:eastAsia="en-US"/>
        </w:rPr>
        <w:t>Контрагент</w:t>
      </w:r>
      <w:r w:rsidRPr="000811ED">
        <w:rPr>
          <w:rFonts w:eastAsia="Calibri"/>
          <w:bCs/>
          <w:color w:val="000000"/>
          <w:sz w:val="22"/>
          <w:szCs w:val="22"/>
          <w:lang w:eastAsia="en-US"/>
        </w:rPr>
        <w:t>) соглашается с утратой им права требовать поворота возмещения имущественных потерь и (или) убытков.</w:t>
      </w:r>
    </w:p>
    <w:p w:rsidR="000811ED" w:rsidRPr="000811ED" w:rsidRDefault="000811ED" w:rsidP="000811ED">
      <w:pPr>
        <w:widowControl w:val="0"/>
        <w:tabs>
          <w:tab w:val="left" w:pos="426"/>
          <w:tab w:val="left" w:pos="567"/>
          <w:tab w:val="left" w:pos="993"/>
          <w:tab w:val="left" w:pos="1418"/>
        </w:tabs>
        <w:ind w:firstLine="567"/>
        <w:contextualSpacing/>
        <w:jc w:val="both"/>
        <w:rPr>
          <w:rFonts w:eastAsia="Calibri"/>
          <w:color w:val="000000"/>
          <w:sz w:val="22"/>
          <w:szCs w:val="22"/>
          <w:lang w:eastAsia="en-US"/>
        </w:rPr>
      </w:pPr>
    </w:p>
    <w:p w:rsidR="000811ED" w:rsidRPr="000811ED" w:rsidRDefault="000811ED" w:rsidP="000811ED">
      <w:pPr>
        <w:numPr>
          <w:ilvl w:val="0"/>
          <w:numId w:val="14"/>
        </w:numPr>
        <w:tabs>
          <w:tab w:val="left" w:pos="426"/>
          <w:tab w:val="left" w:pos="567"/>
          <w:tab w:val="left" w:pos="1134"/>
          <w:tab w:val="left" w:pos="1418"/>
        </w:tabs>
        <w:ind w:left="0" w:firstLine="567"/>
        <w:contextualSpacing/>
        <w:jc w:val="both"/>
        <w:rPr>
          <w:rFonts w:eastAsia="Calibri"/>
          <w:b/>
          <w:color w:val="000000"/>
          <w:sz w:val="22"/>
          <w:szCs w:val="22"/>
          <w:shd w:val="clear" w:color="auto" w:fill="FFFFFF"/>
          <w:lang w:eastAsia="en-US"/>
        </w:rPr>
      </w:pPr>
      <w:bookmarkStart w:id="10" w:name="_Hlk99460938"/>
      <w:r w:rsidRPr="000811ED">
        <w:rPr>
          <w:rFonts w:eastAsia="Calibri"/>
          <w:b/>
          <w:color w:val="000000"/>
          <w:sz w:val="22"/>
          <w:szCs w:val="22"/>
          <w:shd w:val="clear" w:color="auto" w:fill="FFFFFF"/>
          <w:lang w:eastAsia="en-US"/>
        </w:rPr>
        <w:t>Прочие условия</w:t>
      </w:r>
      <w:bookmarkEnd w:id="10"/>
    </w:p>
    <w:p w:rsidR="000811ED" w:rsidRPr="000811ED" w:rsidRDefault="000811ED" w:rsidP="000811ED">
      <w:pPr>
        <w:tabs>
          <w:tab w:val="left" w:pos="426"/>
          <w:tab w:val="left" w:pos="567"/>
          <w:tab w:val="left" w:pos="1134"/>
          <w:tab w:val="left" w:pos="1418"/>
        </w:tabs>
        <w:ind w:firstLine="567"/>
        <w:contextualSpacing/>
        <w:jc w:val="both"/>
        <w:rPr>
          <w:rFonts w:eastAsia="Calibri"/>
          <w:color w:val="000000"/>
          <w:sz w:val="22"/>
          <w:szCs w:val="22"/>
          <w:lang w:eastAsia="en-US"/>
        </w:rPr>
      </w:pPr>
      <w:r w:rsidRPr="000811ED">
        <w:rPr>
          <w:rFonts w:eastAsia="Calibri"/>
          <w:color w:val="000000"/>
          <w:sz w:val="22"/>
          <w:szCs w:val="22"/>
          <w:lang w:eastAsia="en-US"/>
        </w:rPr>
        <w:t>4.1.</w:t>
      </w:r>
      <w:r w:rsidRPr="000811ED">
        <w:rPr>
          <w:rFonts w:eastAsia="Calibri"/>
          <w:bCs/>
          <w:color w:val="000000"/>
          <w:sz w:val="22"/>
          <w:szCs w:val="22"/>
          <w:lang w:eastAsia="en-US"/>
        </w:rPr>
        <w:tab/>
      </w:r>
      <w:r w:rsidRPr="000811ED">
        <w:rPr>
          <w:rFonts w:eastAsia="Calibri"/>
          <w:color w:val="000000"/>
          <w:sz w:val="22"/>
          <w:szCs w:val="22"/>
          <w:lang w:eastAsia="en-US"/>
        </w:rPr>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w:t>
      </w:r>
      <w:proofErr w:type="spellStart"/>
      <w:r w:rsidRPr="000811ED">
        <w:rPr>
          <w:rFonts w:eastAsia="Calibri"/>
          <w:color w:val="000000"/>
          <w:sz w:val="22"/>
          <w:szCs w:val="22"/>
          <w:lang w:eastAsia="en-US"/>
        </w:rPr>
        <w:t>заключенности</w:t>
      </w:r>
      <w:proofErr w:type="spellEnd"/>
      <w:r w:rsidRPr="000811ED">
        <w:rPr>
          <w:rFonts w:eastAsia="Calibri"/>
          <w:color w:val="000000"/>
          <w:sz w:val="22"/>
          <w:szCs w:val="22"/>
          <w:lang w:eastAsia="en-US"/>
        </w:rPr>
        <w:t xml:space="preserve"> </w:t>
      </w:r>
      <w:r w:rsidRPr="000811ED">
        <w:rPr>
          <w:rFonts w:eastAsia="Calibri"/>
          <w:bCs/>
          <w:color w:val="000000"/>
          <w:sz w:val="22"/>
          <w:szCs w:val="22"/>
          <w:lang w:eastAsia="en-US"/>
        </w:rPr>
        <w:t xml:space="preserve">настоящего </w:t>
      </w:r>
      <w:r w:rsidRPr="000811ED">
        <w:rPr>
          <w:rFonts w:eastAsia="Calibri"/>
          <w:color w:val="000000"/>
          <w:sz w:val="22"/>
          <w:szCs w:val="22"/>
          <w:lang w:eastAsia="en-US"/>
        </w:rPr>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0811ED">
        <w:rPr>
          <w:rFonts w:eastAsia="Calibri"/>
          <w:bCs/>
          <w:color w:val="000000"/>
          <w:sz w:val="22"/>
          <w:szCs w:val="22"/>
          <w:lang w:eastAsia="en-US"/>
        </w:rPr>
        <w:t xml:space="preserve">настоящему </w:t>
      </w:r>
      <w:r w:rsidRPr="000811ED">
        <w:rPr>
          <w:rFonts w:eastAsia="Calibri"/>
          <w:color w:val="000000"/>
          <w:sz w:val="22"/>
          <w:szCs w:val="22"/>
          <w:lang w:eastAsia="en-US"/>
        </w:rPr>
        <w:t>Договору. В случае признания</w:t>
      </w:r>
      <w:r w:rsidRPr="000811ED">
        <w:rPr>
          <w:rFonts w:eastAsia="Calibri"/>
          <w:bCs/>
          <w:color w:val="000000"/>
          <w:sz w:val="22"/>
          <w:szCs w:val="22"/>
          <w:lang w:eastAsia="en-US"/>
        </w:rPr>
        <w:t xml:space="preserve"> настоящего</w:t>
      </w:r>
      <w:r w:rsidRPr="000811ED">
        <w:rPr>
          <w:rFonts w:eastAsia="Calibri"/>
          <w:color w:val="000000"/>
          <w:sz w:val="22"/>
          <w:szCs w:val="22"/>
          <w:lang w:eastAsia="en-US"/>
        </w:rPr>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0811ED">
        <w:rPr>
          <w:rFonts w:eastAsia="Calibri"/>
          <w:bCs/>
          <w:color w:val="000000"/>
          <w:sz w:val="22"/>
          <w:szCs w:val="22"/>
          <w:lang w:eastAsia="en-US"/>
        </w:rPr>
        <w:t xml:space="preserve">настоящего </w:t>
      </w:r>
      <w:r w:rsidRPr="000811ED">
        <w:rPr>
          <w:rFonts w:eastAsia="Calibri"/>
          <w:color w:val="000000"/>
          <w:sz w:val="22"/>
          <w:szCs w:val="22"/>
          <w:lang w:eastAsia="en-US"/>
        </w:rPr>
        <w:t>Договора.</w:t>
      </w:r>
    </w:p>
    <w:p w:rsidR="000811ED" w:rsidRPr="000811ED" w:rsidRDefault="000811ED" w:rsidP="000811ED">
      <w:pPr>
        <w:tabs>
          <w:tab w:val="left" w:pos="1134"/>
        </w:tabs>
        <w:ind w:firstLine="567"/>
        <w:jc w:val="both"/>
        <w:rPr>
          <w:rFonts w:eastAsia="Calibri"/>
          <w:color w:val="000000"/>
          <w:sz w:val="22"/>
          <w:szCs w:val="22"/>
          <w:lang w:eastAsia="en-US"/>
        </w:rPr>
      </w:pPr>
      <w:r w:rsidRPr="000811ED">
        <w:rPr>
          <w:rFonts w:eastAsia="Calibri"/>
          <w:color w:val="000000"/>
          <w:sz w:val="22"/>
          <w:szCs w:val="22"/>
          <w:lang w:eastAsia="en-US"/>
        </w:rPr>
        <w:t>4.1.1.</w:t>
      </w:r>
      <w:r w:rsidRPr="000811ED">
        <w:rPr>
          <w:rFonts w:eastAsia="Calibri"/>
          <w:color w:val="000000"/>
          <w:sz w:val="22"/>
          <w:szCs w:val="22"/>
          <w:lang w:eastAsia="en-US"/>
        </w:rPr>
        <w:tab/>
        <w:t>Целями настоящих Особых условий являются:</w:t>
      </w:r>
    </w:p>
    <w:p w:rsidR="000811ED" w:rsidRPr="000811ED" w:rsidRDefault="000811ED" w:rsidP="000811ED">
      <w:pPr>
        <w:numPr>
          <w:ilvl w:val="0"/>
          <w:numId w:val="22"/>
        </w:numPr>
        <w:tabs>
          <w:tab w:val="left" w:pos="851"/>
        </w:tabs>
        <w:ind w:left="0" w:firstLine="567"/>
        <w:jc w:val="both"/>
        <w:rPr>
          <w:rFonts w:eastAsia="Calibri"/>
          <w:color w:val="000000"/>
          <w:sz w:val="22"/>
          <w:szCs w:val="22"/>
          <w:lang w:eastAsia="en-US"/>
        </w:rPr>
      </w:pPr>
      <w:r w:rsidRPr="000811ED">
        <w:rPr>
          <w:rFonts w:eastAsia="Calibri"/>
          <w:color w:val="000000"/>
          <w:sz w:val="22"/>
          <w:szCs w:val="22"/>
          <w:lang w:eastAsia="en-US"/>
        </w:rPr>
        <w:t xml:space="preserve">защита </w:t>
      </w:r>
      <w:r w:rsidRPr="000811ED">
        <w:rPr>
          <w:rFonts w:eastAsia="Calibri"/>
          <w:i/>
          <w:color w:val="000000"/>
          <w:sz w:val="22"/>
          <w:szCs w:val="22"/>
          <w:lang w:eastAsia="en-US"/>
        </w:rPr>
        <w:t>(Обществом)</w:t>
      </w:r>
      <w:r w:rsidRPr="000811ED">
        <w:rPr>
          <w:rFonts w:eastAsia="Calibri"/>
          <w:color w:val="000000"/>
          <w:sz w:val="22"/>
          <w:szCs w:val="22"/>
          <w:lang w:eastAsia="en-US"/>
        </w:rPr>
        <w:t xml:space="preserve"> своих прав на принятие к вычету НДС, предъявленного </w:t>
      </w:r>
      <w:r w:rsidRPr="000811ED">
        <w:rPr>
          <w:rFonts w:eastAsia="Calibri"/>
          <w:i/>
          <w:color w:val="000000"/>
          <w:sz w:val="22"/>
          <w:szCs w:val="22"/>
          <w:lang w:eastAsia="en-US"/>
        </w:rPr>
        <w:t xml:space="preserve">(Обществу) (Контрагентом), </w:t>
      </w:r>
      <w:r w:rsidRPr="000811ED">
        <w:rPr>
          <w:rFonts w:eastAsia="Calibri"/>
          <w:color w:val="000000"/>
          <w:sz w:val="22"/>
          <w:szCs w:val="22"/>
          <w:lang w:eastAsia="en-US"/>
        </w:rPr>
        <w:t xml:space="preserve">и на уменьшение налоговой базы и (или) суммы подлежащего уплате налога по операциям с </w:t>
      </w:r>
      <w:r w:rsidRPr="000811ED">
        <w:rPr>
          <w:rFonts w:eastAsia="Calibri"/>
          <w:i/>
          <w:color w:val="000000"/>
          <w:sz w:val="22"/>
          <w:szCs w:val="22"/>
          <w:lang w:eastAsia="en-US"/>
        </w:rPr>
        <w:t xml:space="preserve">(Контрагентом), </w:t>
      </w:r>
      <w:r w:rsidRPr="000811ED">
        <w:rPr>
          <w:rFonts w:eastAsia="Calibri"/>
          <w:color w:val="000000"/>
          <w:sz w:val="22"/>
          <w:szCs w:val="22"/>
          <w:lang w:eastAsia="en-US"/>
        </w:rPr>
        <w:t>и</w:t>
      </w:r>
    </w:p>
    <w:p w:rsidR="000811ED" w:rsidRPr="000811ED" w:rsidRDefault="000811ED" w:rsidP="000811ED">
      <w:pPr>
        <w:numPr>
          <w:ilvl w:val="0"/>
          <w:numId w:val="22"/>
        </w:numPr>
        <w:tabs>
          <w:tab w:val="left" w:pos="851"/>
        </w:tabs>
        <w:ind w:left="0" w:firstLine="567"/>
        <w:jc w:val="both"/>
        <w:rPr>
          <w:rFonts w:eastAsia="Calibri"/>
          <w:color w:val="000000"/>
          <w:sz w:val="22"/>
          <w:szCs w:val="22"/>
          <w:lang w:eastAsia="en-US"/>
        </w:rPr>
      </w:pPr>
      <w:r w:rsidRPr="000811ED">
        <w:rPr>
          <w:rFonts w:eastAsia="Calibri"/>
          <w:color w:val="000000"/>
          <w:sz w:val="22"/>
          <w:szCs w:val="22"/>
          <w:lang w:eastAsia="en-US"/>
        </w:rPr>
        <w:t xml:space="preserve">возложение на </w:t>
      </w:r>
      <w:r w:rsidRPr="000811ED">
        <w:rPr>
          <w:rFonts w:eastAsia="Calibri"/>
          <w:i/>
          <w:color w:val="000000"/>
          <w:sz w:val="22"/>
          <w:szCs w:val="22"/>
          <w:lang w:eastAsia="en-US"/>
        </w:rPr>
        <w:t xml:space="preserve">(Контрагента) </w:t>
      </w:r>
      <w:r w:rsidRPr="000811ED">
        <w:rPr>
          <w:rFonts w:eastAsia="Calibri"/>
          <w:color w:val="000000"/>
          <w:sz w:val="22"/>
          <w:szCs w:val="22"/>
          <w:lang w:eastAsia="en-US"/>
        </w:rPr>
        <w:t>обязанности по возмещению</w:t>
      </w:r>
      <w:r w:rsidRPr="000811ED">
        <w:rPr>
          <w:rFonts w:eastAsia="Calibri"/>
          <w:i/>
          <w:color w:val="000000"/>
          <w:sz w:val="22"/>
          <w:szCs w:val="22"/>
          <w:lang w:eastAsia="en-US"/>
        </w:rPr>
        <w:t xml:space="preserve"> (Обществу)</w:t>
      </w:r>
      <w:r w:rsidRPr="000811ED">
        <w:rPr>
          <w:rFonts w:eastAsia="Calibri"/>
          <w:color w:val="000000"/>
          <w:sz w:val="22"/>
          <w:szCs w:val="22"/>
          <w:lang w:eastAsia="en-US"/>
        </w:rPr>
        <w:t xml:space="preserve"> всех имущественных потерь и (или) убытков, которые возникнут у </w:t>
      </w:r>
      <w:r w:rsidRPr="000811ED">
        <w:rPr>
          <w:rFonts w:eastAsia="Calibri"/>
          <w:i/>
          <w:color w:val="000000"/>
          <w:sz w:val="22"/>
          <w:szCs w:val="22"/>
          <w:lang w:eastAsia="en-US"/>
        </w:rPr>
        <w:t>(Общества)</w:t>
      </w:r>
      <w:r w:rsidRPr="000811ED">
        <w:rPr>
          <w:rFonts w:eastAsia="Calibri"/>
          <w:color w:val="000000"/>
          <w:sz w:val="22"/>
          <w:szCs w:val="22"/>
          <w:lang w:eastAsia="en-US"/>
        </w:rPr>
        <w:t xml:space="preserve"> в случаях:</w:t>
      </w:r>
    </w:p>
    <w:p w:rsidR="000811ED" w:rsidRPr="000811ED" w:rsidRDefault="000811ED" w:rsidP="000811ED">
      <w:pPr>
        <w:numPr>
          <w:ilvl w:val="0"/>
          <w:numId w:val="23"/>
        </w:numPr>
        <w:tabs>
          <w:tab w:val="left" w:pos="851"/>
        </w:tabs>
        <w:ind w:left="0" w:firstLine="567"/>
        <w:jc w:val="both"/>
        <w:rPr>
          <w:rFonts w:eastAsia="Calibri"/>
          <w:color w:val="000000"/>
          <w:sz w:val="22"/>
          <w:szCs w:val="22"/>
          <w:lang w:eastAsia="en-US"/>
        </w:rPr>
      </w:pPr>
      <w:r w:rsidRPr="000811ED">
        <w:rPr>
          <w:rFonts w:eastAsia="Calibri"/>
          <w:color w:val="000000"/>
          <w:sz w:val="22"/>
          <w:szCs w:val="22"/>
          <w:lang w:eastAsia="en-US"/>
        </w:rPr>
        <w:t xml:space="preserve">принятия акта органа государственной власти, упомянутого в п. 2.1 Особых условий, и (или) </w:t>
      </w:r>
    </w:p>
    <w:p w:rsidR="000811ED" w:rsidRPr="000811ED" w:rsidRDefault="000811ED" w:rsidP="000811ED">
      <w:pPr>
        <w:numPr>
          <w:ilvl w:val="0"/>
          <w:numId w:val="23"/>
        </w:numPr>
        <w:tabs>
          <w:tab w:val="left" w:pos="851"/>
        </w:tabs>
        <w:ind w:left="0" w:firstLine="567"/>
        <w:jc w:val="both"/>
        <w:rPr>
          <w:rFonts w:eastAsia="Calibri"/>
          <w:color w:val="000000"/>
          <w:sz w:val="22"/>
          <w:szCs w:val="22"/>
          <w:lang w:eastAsia="en-US"/>
        </w:rPr>
      </w:pPr>
      <w:r w:rsidRPr="000811ED">
        <w:rPr>
          <w:rFonts w:eastAsia="Calibri"/>
          <w:color w:val="000000"/>
          <w:sz w:val="22"/>
          <w:szCs w:val="22"/>
          <w:lang w:eastAsia="en-US"/>
        </w:rPr>
        <w:t xml:space="preserve">получения </w:t>
      </w:r>
      <w:r w:rsidRPr="000811ED">
        <w:rPr>
          <w:rFonts w:eastAsia="Calibri"/>
          <w:i/>
          <w:color w:val="000000"/>
          <w:sz w:val="22"/>
          <w:szCs w:val="22"/>
          <w:lang w:eastAsia="en-US"/>
        </w:rPr>
        <w:t>(Обществом)</w:t>
      </w:r>
      <w:r w:rsidRPr="000811ED">
        <w:rPr>
          <w:rFonts w:eastAsia="Calibri"/>
          <w:color w:val="000000"/>
          <w:sz w:val="22"/>
          <w:szCs w:val="22"/>
          <w:lang w:eastAsia="en-US"/>
        </w:rPr>
        <w:t xml:space="preserve"> от налогового органа информации о наличии (о </w:t>
      </w:r>
      <w:proofErr w:type="spellStart"/>
      <w:r w:rsidRPr="000811ED">
        <w:rPr>
          <w:rFonts w:eastAsia="Calibri"/>
          <w:color w:val="000000"/>
          <w:sz w:val="22"/>
          <w:szCs w:val="22"/>
          <w:lang w:eastAsia="en-US"/>
        </w:rPr>
        <w:t>неурегулировании</w:t>
      </w:r>
      <w:proofErr w:type="spellEnd"/>
      <w:r w:rsidRPr="000811ED">
        <w:rPr>
          <w:rFonts w:eastAsia="Calibri"/>
          <w:color w:val="000000"/>
          <w:sz w:val="22"/>
          <w:szCs w:val="22"/>
          <w:lang w:eastAsia="en-US"/>
        </w:rPr>
        <w:t xml:space="preserve">) несформированного источника в отношении вычетов НДС, принятых </w:t>
      </w:r>
      <w:r w:rsidRPr="000811ED">
        <w:rPr>
          <w:rFonts w:eastAsia="Calibri"/>
          <w:i/>
          <w:color w:val="000000"/>
          <w:sz w:val="22"/>
          <w:szCs w:val="22"/>
          <w:lang w:eastAsia="en-US"/>
        </w:rPr>
        <w:t>(Обществом)</w:t>
      </w:r>
      <w:r w:rsidRPr="000811ED">
        <w:rPr>
          <w:rFonts w:eastAsia="Calibri"/>
          <w:color w:val="000000"/>
          <w:sz w:val="22"/>
          <w:szCs w:val="22"/>
          <w:lang w:eastAsia="en-US"/>
        </w:rPr>
        <w:t xml:space="preserve"> от </w:t>
      </w:r>
      <w:r w:rsidRPr="000811ED">
        <w:rPr>
          <w:rFonts w:eastAsia="Calibri"/>
          <w:i/>
          <w:color w:val="000000"/>
          <w:sz w:val="22"/>
          <w:szCs w:val="22"/>
          <w:lang w:eastAsia="en-US"/>
        </w:rPr>
        <w:t>(Контрагента)</w:t>
      </w:r>
      <w:r w:rsidRPr="000811ED">
        <w:rPr>
          <w:rFonts w:eastAsia="Calibri"/>
          <w:color w:val="000000"/>
          <w:sz w:val="22"/>
          <w:szCs w:val="22"/>
          <w:lang w:eastAsia="en-US"/>
        </w:rPr>
        <w:t xml:space="preserve"> и отраженных </w:t>
      </w:r>
      <w:r w:rsidRPr="000811ED">
        <w:rPr>
          <w:rFonts w:eastAsia="Calibri"/>
          <w:i/>
          <w:color w:val="000000"/>
          <w:sz w:val="22"/>
          <w:szCs w:val="22"/>
          <w:lang w:eastAsia="en-US"/>
        </w:rPr>
        <w:t>(Обществом)</w:t>
      </w:r>
      <w:r w:rsidRPr="000811ED">
        <w:rPr>
          <w:rFonts w:eastAsia="Calibri"/>
          <w:color w:val="000000"/>
          <w:sz w:val="22"/>
          <w:szCs w:val="22"/>
          <w:lang w:eastAsia="en-US"/>
        </w:rPr>
        <w:t xml:space="preserve"> в декларации по НДС. </w:t>
      </w:r>
    </w:p>
    <w:p w:rsidR="000811ED" w:rsidRPr="000811ED" w:rsidRDefault="000811ED" w:rsidP="000811ED">
      <w:pPr>
        <w:tabs>
          <w:tab w:val="left" w:pos="1134"/>
        </w:tabs>
        <w:ind w:firstLine="567"/>
        <w:jc w:val="both"/>
        <w:rPr>
          <w:rFonts w:eastAsia="Calibri"/>
          <w:color w:val="000000"/>
          <w:sz w:val="22"/>
          <w:szCs w:val="22"/>
          <w:lang w:eastAsia="en-US"/>
        </w:rPr>
      </w:pPr>
      <w:r w:rsidRPr="000811ED">
        <w:rPr>
          <w:color w:val="000000"/>
          <w:sz w:val="22"/>
          <w:szCs w:val="22"/>
          <w:lang w:eastAsia="ar-SA"/>
        </w:rPr>
        <w:t>4.1.2.</w:t>
      </w:r>
      <w:r w:rsidRPr="000811ED">
        <w:rPr>
          <w:color w:val="000000"/>
          <w:sz w:val="22"/>
          <w:szCs w:val="22"/>
          <w:lang w:eastAsia="ar-SA"/>
        </w:rPr>
        <w:tab/>
      </w:r>
      <w:r w:rsidRPr="000811ED">
        <w:rPr>
          <w:rFonts w:eastAsia="Calibri"/>
          <w:color w:val="000000"/>
          <w:sz w:val="22"/>
          <w:szCs w:val="22"/>
          <w:lang w:eastAsia="en-US"/>
        </w:rPr>
        <w:t>Особые условия должны толковаться в соответствии с общим намерением Сторон (в соответствии с целями Особых условий).</w:t>
      </w:r>
    </w:p>
    <w:p w:rsidR="000811ED" w:rsidRPr="000811ED" w:rsidRDefault="000811ED" w:rsidP="000811ED">
      <w:pPr>
        <w:ind w:firstLine="567"/>
        <w:jc w:val="both"/>
        <w:rPr>
          <w:rFonts w:eastAsia="Calibri"/>
          <w:color w:val="000000"/>
          <w:sz w:val="22"/>
          <w:szCs w:val="22"/>
          <w:lang w:eastAsia="en-US"/>
        </w:rPr>
      </w:pPr>
      <w:r w:rsidRPr="000811ED">
        <w:rPr>
          <w:color w:val="000000"/>
          <w:sz w:val="22"/>
          <w:szCs w:val="22"/>
          <w:lang w:eastAsia="ar-SA"/>
        </w:rPr>
        <w:t>Т</w:t>
      </w:r>
      <w:r w:rsidRPr="000811ED">
        <w:rPr>
          <w:rFonts w:eastAsia="Calibri"/>
          <w:color w:val="000000"/>
          <w:sz w:val="22"/>
          <w:szCs w:val="22"/>
          <w:lang w:eastAsia="en-US"/>
        </w:rPr>
        <w:t xml:space="preserve">олкование Сторонами </w:t>
      </w:r>
      <w:r w:rsidRPr="000811ED">
        <w:rPr>
          <w:color w:val="000000"/>
          <w:sz w:val="22"/>
          <w:szCs w:val="22"/>
          <w:lang w:eastAsia="ar-SA"/>
        </w:rPr>
        <w:t xml:space="preserve">Особых условий </w:t>
      </w:r>
      <w:r w:rsidRPr="000811ED">
        <w:rPr>
          <w:rFonts w:eastAsia="Calibri"/>
          <w:color w:val="000000"/>
          <w:sz w:val="22"/>
          <w:szCs w:val="22"/>
          <w:lang w:eastAsia="en-US"/>
        </w:rPr>
        <w:t xml:space="preserve">не должно приводить к такому пониманию этих </w:t>
      </w:r>
      <w:r w:rsidRPr="000811ED">
        <w:rPr>
          <w:color w:val="000000"/>
          <w:sz w:val="22"/>
          <w:szCs w:val="22"/>
          <w:lang w:eastAsia="ar-SA"/>
        </w:rPr>
        <w:t>условий</w:t>
      </w:r>
      <w:r w:rsidRPr="000811ED">
        <w:rPr>
          <w:rFonts w:eastAsia="Calibri"/>
          <w:color w:val="000000"/>
          <w:sz w:val="22"/>
          <w:szCs w:val="22"/>
          <w:lang w:eastAsia="en-US"/>
        </w:rPr>
        <w:t xml:space="preserve">, которое Стороны не имели и не могли иметь в виду, учитывая обозначенные в п. 4.1.1 Особых условий цели. </w:t>
      </w:r>
    </w:p>
    <w:p w:rsidR="000811ED" w:rsidRPr="000811ED" w:rsidRDefault="000811ED" w:rsidP="000811ED">
      <w:pPr>
        <w:ind w:firstLine="567"/>
        <w:jc w:val="both"/>
        <w:rPr>
          <w:rFonts w:eastAsia="Calibri"/>
          <w:color w:val="000000"/>
          <w:sz w:val="22"/>
          <w:szCs w:val="22"/>
          <w:lang w:eastAsia="en-US"/>
        </w:rPr>
      </w:pPr>
      <w:r w:rsidRPr="000811ED">
        <w:rPr>
          <w:rFonts w:eastAsia="Calibri"/>
          <w:color w:val="000000"/>
          <w:sz w:val="22"/>
          <w:szCs w:val="22"/>
          <w:lang w:eastAsia="en-US"/>
        </w:rPr>
        <w:t xml:space="preserve">Положения </w:t>
      </w:r>
      <w:r w:rsidRPr="000811ED">
        <w:rPr>
          <w:color w:val="000000"/>
          <w:sz w:val="22"/>
          <w:szCs w:val="22"/>
          <w:lang w:eastAsia="ar-SA"/>
        </w:rPr>
        <w:t xml:space="preserve">Особых условий подлежат </w:t>
      </w:r>
      <w:r w:rsidRPr="000811ED">
        <w:rPr>
          <w:rFonts w:eastAsia="Calibri"/>
          <w:color w:val="000000"/>
          <w:sz w:val="22"/>
          <w:szCs w:val="22"/>
          <w:lang w:eastAsia="en-US"/>
        </w:rPr>
        <w:t xml:space="preserve">толкованию таким образом, чтобы не позволить </w:t>
      </w:r>
      <w:r w:rsidRPr="000811ED">
        <w:rPr>
          <w:rFonts w:eastAsia="Calibri"/>
          <w:i/>
          <w:color w:val="000000"/>
          <w:sz w:val="22"/>
          <w:szCs w:val="22"/>
          <w:lang w:eastAsia="en-US"/>
        </w:rPr>
        <w:t>(Контрагенту)</w:t>
      </w:r>
      <w:r w:rsidRPr="000811ED">
        <w:rPr>
          <w:rFonts w:eastAsia="Calibri"/>
          <w:color w:val="000000"/>
          <w:sz w:val="22"/>
          <w:szCs w:val="22"/>
          <w:lang w:eastAsia="en-US"/>
        </w:rPr>
        <w:t xml:space="preserve"> извлекать преимущество из поведения, которое может повлечь нарушение целей, указанных </w:t>
      </w:r>
      <w:r w:rsidRPr="000811ED">
        <w:rPr>
          <w:color w:val="000000"/>
          <w:sz w:val="22"/>
          <w:szCs w:val="22"/>
          <w:lang w:eastAsia="ar-SA"/>
        </w:rPr>
        <w:t>в п. 4.1.1 Особых условий</w:t>
      </w:r>
      <w:r w:rsidRPr="000811ED">
        <w:rPr>
          <w:rFonts w:eastAsia="Calibri"/>
          <w:color w:val="000000"/>
          <w:sz w:val="22"/>
          <w:szCs w:val="22"/>
          <w:lang w:eastAsia="en-US"/>
        </w:rPr>
        <w:t>.</w:t>
      </w:r>
    </w:p>
    <w:p w:rsidR="000811ED" w:rsidRPr="000811ED" w:rsidRDefault="000811ED" w:rsidP="000811ED">
      <w:pPr>
        <w:tabs>
          <w:tab w:val="left" w:pos="567"/>
          <w:tab w:val="left" w:pos="993"/>
          <w:tab w:val="left" w:pos="1418"/>
        </w:tabs>
        <w:ind w:firstLine="567"/>
        <w:jc w:val="both"/>
        <w:rPr>
          <w:color w:val="000000"/>
          <w:sz w:val="22"/>
          <w:szCs w:val="22"/>
          <w:lang w:eastAsia="ar-SA"/>
        </w:rPr>
      </w:pPr>
      <w:r w:rsidRPr="000811ED">
        <w:rPr>
          <w:color w:val="000000"/>
          <w:sz w:val="22"/>
          <w:szCs w:val="22"/>
          <w:lang w:eastAsia="ar-SA"/>
        </w:rPr>
        <w:t>4.2. В дополнение к обязательствам, предусмотренным в настоящем Договоре:</w:t>
      </w:r>
    </w:p>
    <w:p w:rsidR="000811ED" w:rsidRPr="000811ED" w:rsidRDefault="000811ED" w:rsidP="000811ED">
      <w:pPr>
        <w:tabs>
          <w:tab w:val="left" w:pos="567"/>
          <w:tab w:val="left" w:pos="993"/>
          <w:tab w:val="left" w:pos="1418"/>
        </w:tabs>
        <w:ind w:firstLine="567"/>
        <w:contextualSpacing/>
        <w:jc w:val="both"/>
        <w:rPr>
          <w:color w:val="000000"/>
          <w:sz w:val="22"/>
          <w:szCs w:val="22"/>
          <w:lang w:eastAsia="ar-SA"/>
        </w:rPr>
      </w:pPr>
      <w:r w:rsidRPr="000811ED">
        <w:rPr>
          <w:color w:val="000000"/>
          <w:sz w:val="22"/>
          <w:szCs w:val="22"/>
          <w:lang w:eastAsia="ar-SA"/>
        </w:rPr>
        <w:t>4.2.1. Сторона обязуются</w:t>
      </w:r>
      <w:r w:rsidRPr="000811ED" w:rsidDel="00D445A6">
        <w:rPr>
          <w:color w:val="000000"/>
          <w:sz w:val="22"/>
          <w:szCs w:val="22"/>
          <w:lang w:eastAsia="ar-SA"/>
        </w:rPr>
        <w:t xml:space="preserve"> </w:t>
      </w:r>
      <w:r w:rsidRPr="000811ED">
        <w:rPr>
          <w:color w:val="000000"/>
          <w:sz w:val="22"/>
          <w:szCs w:val="22"/>
          <w:lang w:eastAsia="ar-SA"/>
        </w:rPr>
        <w:t xml:space="preserve">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0811ED" w:rsidRPr="000811ED" w:rsidRDefault="000811ED" w:rsidP="000811ED">
      <w:pPr>
        <w:tabs>
          <w:tab w:val="left" w:pos="567"/>
          <w:tab w:val="left" w:pos="993"/>
          <w:tab w:val="left" w:pos="1418"/>
        </w:tabs>
        <w:ind w:firstLine="567"/>
        <w:contextualSpacing/>
        <w:jc w:val="both"/>
        <w:rPr>
          <w:color w:val="000000"/>
          <w:sz w:val="22"/>
          <w:szCs w:val="22"/>
          <w:lang w:eastAsia="ar-SA"/>
        </w:rPr>
      </w:pPr>
      <w:r w:rsidRPr="000811ED">
        <w:rPr>
          <w:color w:val="000000"/>
          <w:sz w:val="22"/>
          <w:szCs w:val="22"/>
          <w:lang w:eastAsia="ar-SA"/>
        </w:rPr>
        <w:t>4.2.2. (</w:t>
      </w:r>
      <w:r w:rsidRPr="000811ED">
        <w:rPr>
          <w:i/>
          <w:color w:val="000000"/>
          <w:sz w:val="22"/>
          <w:szCs w:val="22"/>
          <w:lang w:eastAsia="ar-SA"/>
        </w:rPr>
        <w:t>Контрагент</w:t>
      </w:r>
      <w:r w:rsidRPr="000811ED">
        <w:rPr>
          <w:color w:val="000000"/>
          <w:sz w:val="22"/>
          <w:szCs w:val="22"/>
          <w:lang w:eastAsia="ar-SA"/>
        </w:rPr>
        <w:t xml:space="preserve">) обязуется представить </w:t>
      </w:r>
      <w:r w:rsidRPr="000811ED">
        <w:rPr>
          <w:i/>
          <w:color w:val="000000"/>
          <w:sz w:val="22"/>
          <w:szCs w:val="22"/>
          <w:lang w:eastAsia="ar-SA"/>
        </w:rPr>
        <w:t>(Обществу)</w:t>
      </w:r>
      <w:r w:rsidRPr="000811ED">
        <w:rPr>
          <w:color w:val="000000"/>
          <w:sz w:val="22"/>
          <w:szCs w:val="22"/>
          <w:lang w:eastAsia="ar-SA"/>
        </w:rPr>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w:t>
      </w:r>
      <w:r w:rsidRPr="000811ED">
        <w:rPr>
          <w:rFonts w:eastAsia="Calibri"/>
          <w:color w:val="000000"/>
          <w:sz w:val="22"/>
          <w:szCs w:val="22"/>
          <w:lang w:eastAsia="fr-FR"/>
        </w:rPr>
        <w:t xml:space="preserve">(десяти) </w:t>
      </w:r>
      <w:r w:rsidRPr="000811ED">
        <w:rPr>
          <w:color w:val="000000"/>
          <w:sz w:val="22"/>
          <w:szCs w:val="22"/>
          <w:lang w:eastAsia="ar-SA"/>
        </w:rPr>
        <w:t xml:space="preserve">рабочих дней с даты подписания соответствующего договора с соисполнителями - </w:t>
      </w:r>
      <w:r w:rsidRPr="000811ED">
        <w:rPr>
          <w:color w:val="000000"/>
          <w:sz w:val="22"/>
          <w:szCs w:val="22"/>
          <w:lang w:eastAsia="ar-SA"/>
        </w:rPr>
        <w:lastRenderedPageBreak/>
        <w:t>копию Согласия, указанного в пункте 1.3.9 Особых условий, и доказательство получения таких Согласий налоговым органом.</w:t>
      </w:r>
    </w:p>
    <w:p w:rsidR="000811ED" w:rsidRPr="000811ED" w:rsidRDefault="000811ED" w:rsidP="000811ED">
      <w:pPr>
        <w:tabs>
          <w:tab w:val="left" w:pos="567"/>
          <w:tab w:val="left" w:pos="1418"/>
        </w:tabs>
        <w:autoSpaceDE w:val="0"/>
        <w:autoSpaceDN w:val="0"/>
        <w:adjustRightInd w:val="0"/>
        <w:ind w:firstLine="567"/>
        <w:jc w:val="both"/>
        <w:rPr>
          <w:rFonts w:eastAsia="Calibri"/>
          <w:color w:val="000000"/>
          <w:sz w:val="22"/>
          <w:szCs w:val="22"/>
          <w:lang w:eastAsia="fr-FR"/>
        </w:rPr>
      </w:pPr>
      <w:r w:rsidRPr="000811ED">
        <w:rPr>
          <w:color w:val="000000"/>
          <w:sz w:val="22"/>
          <w:szCs w:val="22"/>
          <w:lang w:eastAsia="ar-SA"/>
        </w:rPr>
        <w:t>4.2.3.</w:t>
      </w:r>
      <w:r w:rsidRPr="000811ED">
        <w:rPr>
          <w:sz w:val="22"/>
          <w:szCs w:val="22"/>
        </w:rPr>
        <w:t> </w:t>
      </w:r>
      <w:r w:rsidRPr="000811ED">
        <w:rPr>
          <w:rFonts w:eastAsia="Calibri"/>
          <w:color w:val="000000"/>
          <w:sz w:val="22"/>
          <w:szCs w:val="22"/>
          <w:lang w:eastAsia="fr-FR"/>
        </w:rPr>
        <w:t xml:space="preserve">Предоставить в течение 10 (десяти) рабочих дней с даты подписания настоящего Договора соглашения о </w:t>
      </w:r>
      <w:proofErr w:type="spellStart"/>
      <w:r w:rsidRPr="000811ED">
        <w:rPr>
          <w:rFonts w:eastAsia="Calibri"/>
          <w:color w:val="000000"/>
          <w:sz w:val="22"/>
          <w:szCs w:val="22"/>
          <w:lang w:eastAsia="fr-FR"/>
        </w:rPr>
        <w:t>безакцептном</w:t>
      </w:r>
      <w:proofErr w:type="spellEnd"/>
      <w:r w:rsidRPr="000811ED">
        <w:rPr>
          <w:rFonts w:eastAsia="Calibri"/>
          <w:color w:val="000000"/>
          <w:sz w:val="22"/>
          <w:szCs w:val="22"/>
          <w:lang w:eastAsia="fr-FR"/>
        </w:rPr>
        <w:t xml:space="preserve"> списании </w:t>
      </w:r>
      <w:r w:rsidRPr="000811ED">
        <w:rPr>
          <w:rFonts w:eastAsia="Calibri"/>
          <w:i/>
          <w:color w:val="000000"/>
          <w:sz w:val="22"/>
          <w:szCs w:val="22"/>
          <w:lang w:eastAsia="fr-FR"/>
        </w:rPr>
        <w:t>(Обществом)</w:t>
      </w:r>
      <w:r w:rsidRPr="000811ED">
        <w:rPr>
          <w:rFonts w:eastAsia="Calibri"/>
          <w:color w:val="000000"/>
          <w:sz w:val="22"/>
          <w:szCs w:val="22"/>
          <w:lang w:eastAsia="fr-FR"/>
        </w:rPr>
        <w:t xml:space="preserve"> денежных средств с расчетных счетов (</w:t>
      </w:r>
      <w:r w:rsidRPr="000811ED">
        <w:rPr>
          <w:rFonts w:eastAsia="Calibri"/>
          <w:i/>
          <w:color w:val="000000"/>
          <w:sz w:val="22"/>
          <w:szCs w:val="22"/>
          <w:lang w:eastAsia="ar-SA"/>
        </w:rPr>
        <w:t>Контрагента</w:t>
      </w:r>
      <w:r w:rsidRPr="000811ED">
        <w:rPr>
          <w:rFonts w:eastAsia="Calibri"/>
          <w:i/>
          <w:color w:val="000000"/>
          <w:sz w:val="22"/>
          <w:szCs w:val="22"/>
          <w:lang w:eastAsia="fr-FR"/>
        </w:rPr>
        <w:t>)</w:t>
      </w:r>
      <w:r w:rsidRPr="000811ED">
        <w:rPr>
          <w:rFonts w:eastAsia="Calibri"/>
          <w:color w:val="000000"/>
          <w:sz w:val="22"/>
          <w:szCs w:val="22"/>
          <w:lang w:eastAsia="fr-FR"/>
        </w:rPr>
        <w:t xml:space="preserve">, открытых в российских банках. </w:t>
      </w:r>
    </w:p>
    <w:p w:rsidR="000811ED" w:rsidRPr="000811ED" w:rsidRDefault="000811ED" w:rsidP="000811ED">
      <w:pPr>
        <w:tabs>
          <w:tab w:val="left" w:pos="567"/>
          <w:tab w:val="left" w:pos="1418"/>
        </w:tabs>
        <w:ind w:firstLine="567"/>
        <w:contextualSpacing/>
        <w:jc w:val="both"/>
        <w:rPr>
          <w:rFonts w:eastAsia="Calibri"/>
          <w:color w:val="000000"/>
          <w:sz w:val="22"/>
          <w:szCs w:val="22"/>
          <w:lang w:eastAsia="fr-FR"/>
        </w:rPr>
      </w:pPr>
      <w:r w:rsidRPr="000811ED">
        <w:rPr>
          <w:rFonts w:eastAsia="Calibri"/>
          <w:color w:val="000000"/>
          <w:sz w:val="22"/>
          <w:szCs w:val="22"/>
          <w:lang w:eastAsia="fr-FR"/>
        </w:rPr>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0811ED" w:rsidRPr="000811ED" w:rsidRDefault="000811ED" w:rsidP="000811ED">
      <w:pPr>
        <w:tabs>
          <w:tab w:val="left" w:pos="567"/>
          <w:tab w:val="left" w:pos="1418"/>
        </w:tabs>
        <w:spacing w:before="240"/>
        <w:ind w:firstLine="567"/>
        <w:contextualSpacing/>
        <w:jc w:val="both"/>
        <w:rPr>
          <w:color w:val="000000"/>
          <w:sz w:val="22"/>
          <w:szCs w:val="22"/>
          <w:lang w:eastAsia="fr-FR"/>
        </w:rPr>
      </w:pPr>
      <w:r w:rsidRPr="000811ED">
        <w:rPr>
          <w:rFonts w:eastAsia="Calibri"/>
          <w:color w:val="000000"/>
          <w:sz w:val="22"/>
          <w:szCs w:val="22"/>
          <w:lang w:eastAsia="fr-FR"/>
        </w:rPr>
        <w:t xml:space="preserve">4.2.4. При получении </w:t>
      </w:r>
      <w:r w:rsidRPr="000811ED">
        <w:rPr>
          <w:rFonts w:eastAsia="Calibri"/>
          <w:i/>
          <w:color w:val="000000"/>
          <w:sz w:val="22"/>
          <w:szCs w:val="22"/>
          <w:lang w:eastAsia="fr-FR"/>
        </w:rPr>
        <w:t>(Обществом)</w:t>
      </w:r>
      <w:r w:rsidRPr="000811ED">
        <w:rPr>
          <w:rFonts w:eastAsia="Calibri"/>
          <w:color w:val="000000"/>
          <w:sz w:val="22"/>
          <w:szCs w:val="22"/>
          <w:lang w:eastAsia="fr-FR"/>
        </w:rPr>
        <w:t xml:space="preserve"> </w:t>
      </w:r>
      <w:r w:rsidRPr="000811ED">
        <w:rPr>
          <w:sz w:val="22"/>
          <w:szCs w:val="22"/>
          <w:lang w:eastAsia="ar-SA"/>
        </w:rPr>
        <w:t xml:space="preserve">сведений о наличии (о наличии признаков) </w:t>
      </w:r>
      <w:r w:rsidRPr="000811ED">
        <w:rPr>
          <w:color w:val="000000"/>
          <w:sz w:val="22"/>
          <w:szCs w:val="22"/>
          <w:lang w:eastAsia="ar-SA"/>
        </w:rPr>
        <w:t xml:space="preserve">Несформированного источника вычета НДС по операциям с участием </w:t>
      </w:r>
      <w:r w:rsidRPr="000811ED">
        <w:rPr>
          <w:i/>
          <w:color w:val="000000"/>
          <w:sz w:val="22"/>
          <w:szCs w:val="22"/>
          <w:lang w:eastAsia="ar-SA"/>
        </w:rPr>
        <w:t>(Контрагента)</w:t>
      </w:r>
      <w:r w:rsidRPr="000811ED">
        <w:rPr>
          <w:color w:val="000000"/>
          <w:sz w:val="22"/>
          <w:szCs w:val="22"/>
          <w:lang w:eastAsia="ar-SA"/>
        </w:rPr>
        <w:t xml:space="preserve">, в том числе, но не ограничиваясь, в </w:t>
      </w:r>
      <w:r w:rsidRPr="000811ED">
        <w:rPr>
          <w:color w:val="000000"/>
          <w:sz w:val="22"/>
          <w:szCs w:val="22"/>
          <w:lang w:eastAsia="fr-FR"/>
        </w:rPr>
        <w:t>случаях:</w:t>
      </w:r>
    </w:p>
    <w:p w:rsidR="000811ED" w:rsidRPr="000811ED" w:rsidRDefault="000811ED" w:rsidP="000811ED">
      <w:pPr>
        <w:spacing w:before="240"/>
        <w:ind w:firstLine="567"/>
        <w:contextualSpacing/>
        <w:jc w:val="both"/>
        <w:rPr>
          <w:color w:val="000000"/>
          <w:sz w:val="22"/>
          <w:szCs w:val="22"/>
          <w:lang w:eastAsia="ar-SA"/>
        </w:rPr>
      </w:pPr>
      <w:r w:rsidRPr="000811ED">
        <w:rPr>
          <w:color w:val="000000"/>
          <w:sz w:val="22"/>
          <w:szCs w:val="22"/>
          <w:lang w:val="en-US" w:eastAsia="ar-SA"/>
        </w:rPr>
        <w:t>a</w:t>
      </w:r>
      <w:r w:rsidRPr="000811ED">
        <w:rPr>
          <w:color w:val="000000"/>
          <w:sz w:val="22"/>
          <w:szCs w:val="22"/>
          <w:lang w:eastAsia="ar-SA"/>
        </w:rPr>
        <w:t>) </w:t>
      </w:r>
      <w:proofErr w:type="gramStart"/>
      <w:r w:rsidRPr="000811ED">
        <w:rPr>
          <w:color w:val="000000"/>
          <w:sz w:val="22"/>
          <w:szCs w:val="22"/>
          <w:lang w:eastAsia="fr-FR"/>
        </w:rPr>
        <w:t>принятия</w:t>
      </w:r>
      <w:proofErr w:type="gramEnd"/>
      <w:r w:rsidRPr="000811ED">
        <w:rPr>
          <w:color w:val="000000"/>
          <w:sz w:val="22"/>
          <w:szCs w:val="22"/>
          <w:lang w:eastAsia="fr-FR"/>
        </w:rPr>
        <w:t xml:space="preserve"> акта</w:t>
      </w:r>
      <w:r w:rsidRPr="000811ED">
        <w:rPr>
          <w:color w:val="000000"/>
          <w:sz w:val="22"/>
          <w:szCs w:val="22"/>
          <w:lang w:eastAsia="ar-SA"/>
        </w:rPr>
        <w:t xml:space="preserve"> органа государственной власти, указанного в п. 2.1 Особых условий, или </w:t>
      </w:r>
    </w:p>
    <w:p w:rsidR="000811ED" w:rsidRPr="000811ED" w:rsidRDefault="000811ED" w:rsidP="000811ED">
      <w:pPr>
        <w:spacing w:before="240"/>
        <w:ind w:firstLine="567"/>
        <w:contextualSpacing/>
        <w:jc w:val="both"/>
        <w:rPr>
          <w:color w:val="000000"/>
          <w:sz w:val="22"/>
          <w:szCs w:val="22"/>
          <w:lang w:eastAsia="ar-SA"/>
        </w:rPr>
      </w:pPr>
      <w:r w:rsidRPr="000811ED">
        <w:rPr>
          <w:color w:val="000000"/>
          <w:sz w:val="22"/>
          <w:szCs w:val="22"/>
          <w:lang w:eastAsia="ar-SA"/>
        </w:rPr>
        <w:t>б) получения от налогового органа указанной в п. 2.2.1 Особых условий информации о наличии сведений о признаках Несформированного источника вычета НДС,</w:t>
      </w:r>
    </w:p>
    <w:p w:rsidR="000811ED" w:rsidRPr="000811ED" w:rsidRDefault="000811ED" w:rsidP="000811ED">
      <w:pPr>
        <w:tabs>
          <w:tab w:val="left" w:pos="567"/>
          <w:tab w:val="left" w:pos="1418"/>
        </w:tabs>
        <w:spacing w:before="240"/>
        <w:ind w:firstLine="567"/>
        <w:contextualSpacing/>
        <w:jc w:val="both"/>
        <w:rPr>
          <w:rFonts w:eastAsia="Calibri"/>
          <w:color w:val="000000"/>
          <w:sz w:val="22"/>
          <w:szCs w:val="22"/>
          <w:lang w:eastAsia="fr-FR"/>
        </w:rPr>
      </w:pPr>
      <w:r w:rsidRPr="000811ED">
        <w:rPr>
          <w:color w:val="000000"/>
          <w:sz w:val="22"/>
          <w:szCs w:val="22"/>
          <w:lang w:eastAsia="ar-SA"/>
        </w:rPr>
        <w:t xml:space="preserve">Общество вправе запрашивать у </w:t>
      </w:r>
      <w:r w:rsidRPr="000811ED">
        <w:rPr>
          <w:rFonts w:eastAsia="Calibri"/>
          <w:i/>
          <w:color w:val="000000"/>
          <w:sz w:val="22"/>
          <w:szCs w:val="22"/>
          <w:lang w:eastAsia="fr-FR"/>
        </w:rPr>
        <w:t xml:space="preserve">(Контрагента), </w:t>
      </w:r>
      <w:r w:rsidRPr="000811ED">
        <w:rPr>
          <w:rFonts w:eastAsia="Calibri"/>
          <w:color w:val="000000"/>
          <w:sz w:val="22"/>
          <w:szCs w:val="22"/>
          <w:lang w:eastAsia="fr-FR"/>
        </w:rPr>
        <w:t xml:space="preserve">а </w:t>
      </w:r>
      <w:r w:rsidRPr="000811ED">
        <w:rPr>
          <w:rFonts w:eastAsia="Calibri"/>
          <w:i/>
          <w:color w:val="000000"/>
          <w:sz w:val="22"/>
          <w:szCs w:val="22"/>
          <w:lang w:eastAsia="fr-FR"/>
        </w:rPr>
        <w:t xml:space="preserve">(Контрагент) </w:t>
      </w:r>
      <w:r w:rsidRPr="000811ED">
        <w:rPr>
          <w:rFonts w:eastAsia="Calibri"/>
          <w:color w:val="000000"/>
          <w:sz w:val="22"/>
          <w:szCs w:val="22"/>
          <w:lang w:eastAsia="fr-FR"/>
        </w:rPr>
        <w:t xml:space="preserve">обязуется представлять </w:t>
      </w:r>
      <w:r w:rsidRPr="000811ED">
        <w:rPr>
          <w:rFonts w:eastAsia="Calibri"/>
          <w:i/>
          <w:color w:val="000000"/>
          <w:sz w:val="22"/>
          <w:szCs w:val="22"/>
          <w:lang w:eastAsia="fr-FR"/>
        </w:rPr>
        <w:t>(Обществу)</w:t>
      </w:r>
      <w:r w:rsidRPr="000811ED">
        <w:rPr>
          <w:rFonts w:eastAsia="Calibri"/>
          <w:color w:val="000000"/>
          <w:sz w:val="22"/>
          <w:szCs w:val="22"/>
          <w:lang w:eastAsia="fr-FR"/>
        </w:rPr>
        <w:t xml:space="preserve"> документы, указанные в приложении № 2 к Приложению № 2 к настоящему Договору, в сроки, форме, виде, формате и объеме согласно указанному в приложении №2 к Приложению № 2 к настоящему Договору. </w:t>
      </w:r>
    </w:p>
    <w:p w:rsidR="000811ED" w:rsidRPr="000811ED" w:rsidRDefault="000811ED" w:rsidP="000811ED">
      <w:pPr>
        <w:tabs>
          <w:tab w:val="left" w:pos="567"/>
          <w:tab w:val="left" w:pos="993"/>
          <w:tab w:val="left" w:pos="1418"/>
        </w:tabs>
        <w:ind w:firstLine="567"/>
        <w:jc w:val="both"/>
        <w:rPr>
          <w:color w:val="000000"/>
          <w:sz w:val="22"/>
          <w:szCs w:val="22"/>
          <w:lang w:eastAsia="fr-FR"/>
        </w:rPr>
      </w:pPr>
      <w:r w:rsidRPr="000811ED">
        <w:rPr>
          <w:color w:val="000000"/>
          <w:sz w:val="22"/>
          <w:szCs w:val="22"/>
          <w:lang w:eastAsia="fr-FR"/>
        </w:rPr>
        <w:t xml:space="preserve">4.3. Нарушение </w:t>
      </w:r>
      <w:r w:rsidRPr="000811ED">
        <w:rPr>
          <w:color w:val="000000"/>
          <w:sz w:val="22"/>
          <w:szCs w:val="22"/>
          <w:lang w:eastAsia="ar-SA"/>
        </w:rPr>
        <w:t>(</w:t>
      </w:r>
      <w:r w:rsidRPr="000811ED">
        <w:rPr>
          <w:i/>
          <w:color w:val="000000"/>
          <w:sz w:val="22"/>
          <w:szCs w:val="22"/>
          <w:lang w:eastAsia="ar-SA"/>
        </w:rPr>
        <w:t>Контрагентом</w:t>
      </w:r>
      <w:r w:rsidRPr="000811ED">
        <w:rPr>
          <w:color w:val="000000"/>
          <w:sz w:val="22"/>
          <w:szCs w:val="22"/>
          <w:lang w:eastAsia="ar-SA"/>
        </w:rPr>
        <w:t xml:space="preserve">) </w:t>
      </w:r>
      <w:r w:rsidRPr="000811ED">
        <w:rPr>
          <w:color w:val="000000"/>
          <w:sz w:val="22"/>
          <w:szCs w:val="22"/>
          <w:lang w:eastAsia="fr-FR"/>
        </w:rPr>
        <w:t xml:space="preserve">заверений, неисполнение гарантий, в том числе, но не ограничиваясь </w:t>
      </w:r>
      <w:r w:rsidRPr="000811ED">
        <w:rPr>
          <w:color w:val="000000"/>
          <w:sz w:val="22"/>
          <w:szCs w:val="22"/>
          <w:lang w:eastAsia="ar-SA"/>
        </w:rPr>
        <w:t xml:space="preserve">непредставление, изменение или отзыв </w:t>
      </w:r>
      <w:r w:rsidRPr="000811ED">
        <w:rPr>
          <w:i/>
          <w:color w:val="000000"/>
          <w:sz w:val="22"/>
          <w:szCs w:val="22"/>
          <w:lang w:eastAsia="ar-SA"/>
        </w:rPr>
        <w:t>(Контрагентом)</w:t>
      </w:r>
      <w:r w:rsidRPr="000811ED">
        <w:rPr>
          <w:color w:val="000000"/>
          <w:sz w:val="22"/>
          <w:szCs w:val="22"/>
          <w:lang w:eastAsia="ar-SA"/>
        </w:rPr>
        <w:t xml:space="preserve"> Согласия налогоплательщика</w:t>
      </w:r>
      <w:r w:rsidRPr="000811ED">
        <w:rPr>
          <w:color w:val="000000"/>
          <w:sz w:val="22"/>
          <w:szCs w:val="22"/>
          <w:lang w:eastAsia="fr-FR"/>
        </w:rPr>
        <w:t>,</w:t>
      </w:r>
      <w:r w:rsidRPr="000811ED">
        <w:rPr>
          <w:color w:val="000000"/>
          <w:sz w:val="22"/>
          <w:szCs w:val="22"/>
        </w:rPr>
        <w:t xml:space="preserve"> </w:t>
      </w:r>
      <w:r w:rsidRPr="000811ED">
        <w:rPr>
          <w:color w:val="000000"/>
          <w:sz w:val="22"/>
          <w:szCs w:val="22"/>
          <w:lang w:eastAsia="fr-FR"/>
        </w:rPr>
        <w:t xml:space="preserve">не возмещение </w:t>
      </w:r>
      <w:r w:rsidRPr="000811ED">
        <w:rPr>
          <w:i/>
          <w:color w:val="000000"/>
          <w:sz w:val="22"/>
          <w:szCs w:val="22"/>
          <w:lang w:eastAsia="fr-FR"/>
        </w:rPr>
        <w:t>(Контрагентом)</w:t>
      </w:r>
      <w:r w:rsidRPr="000811ED">
        <w:rPr>
          <w:color w:val="000000"/>
          <w:sz w:val="22"/>
          <w:szCs w:val="22"/>
          <w:lang w:eastAsia="fr-FR"/>
        </w:rPr>
        <w:t xml:space="preserve"> имущественных потерь и (или) убытков, не предоставление или несвоевременное представление </w:t>
      </w:r>
      <w:r w:rsidRPr="000811ED">
        <w:rPr>
          <w:i/>
          <w:color w:val="000000"/>
          <w:sz w:val="22"/>
          <w:szCs w:val="22"/>
          <w:lang w:eastAsia="fr-FR"/>
        </w:rPr>
        <w:t>(Контрагентом)</w:t>
      </w:r>
      <w:r w:rsidRPr="000811ED">
        <w:rPr>
          <w:color w:val="000000"/>
          <w:sz w:val="22"/>
          <w:szCs w:val="22"/>
          <w:lang w:eastAsia="fr-FR"/>
        </w:rPr>
        <w:t xml:space="preserve"> документов, указанных в </w:t>
      </w:r>
      <w:r w:rsidRPr="000811ED">
        <w:rPr>
          <w:rFonts w:eastAsia="Calibri"/>
          <w:color w:val="000000"/>
          <w:sz w:val="22"/>
          <w:szCs w:val="22"/>
          <w:lang w:eastAsia="fr-FR"/>
        </w:rPr>
        <w:t xml:space="preserve">приложении № 2 к Приложению № 2 к настоящему Договору, неисполнение или ненадлежащее исполнение </w:t>
      </w:r>
      <w:r w:rsidRPr="000811ED">
        <w:rPr>
          <w:rFonts w:eastAsia="Calibri"/>
          <w:i/>
          <w:color w:val="000000"/>
          <w:sz w:val="22"/>
          <w:szCs w:val="22"/>
          <w:lang w:eastAsia="fr-FR"/>
        </w:rPr>
        <w:t xml:space="preserve">(Контрагентом) </w:t>
      </w:r>
      <w:r w:rsidRPr="000811ED">
        <w:rPr>
          <w:rFonts w:eastAsia="Calibri"/>
          <w:color w:val="000000"/>
          <w:sz w:val="22"/>
          <w:szCs w:val="22"/>
          <w:lang w:eastAsia="fr-FR"/>
        </w:rPr>
        <w:t>иных</w:t>
      </w:r>
      <w:r w:rsidRPr="000811ED">
        <w:rPr>
          <w:rFonts w:eastAsia="Calibri"/>
          <w:i/>
          <w:color w:val="000000"/>
          <w:sz w:val="22"/>
          <w:szCs w:val="22"/>
          <w:lang w:eastAsia="fr-FR"/>
        </w:rPr>
        <w:t xml:space="preserve"> </w:t>
      </w:r>
      <w:r w:rsidRPr="000811ED">
        <w:rPr>
          <w:rFonts w:eastAsia="Calibri"/>
          <w:color w:val="000000"/>
          <w:sz w:val="22"/>
          <w:szCs w:val="22"/>
          <w:lang w:eastAsia="fr-FR"/>
        </w:rPr>
        <w:t>обязательств, установленных Особыми условиями</w:t>
      </w:r>
      <w:r w:rsidRPr="000811ED">
        <w:rPr>
          <w:color w:val="000000"/>
          <w:sz w:val="22"/>
          <w:szCs w:val="22"/>
          <w:lang w:eastAsia="fr-FR"/>
        </w:rPr>
        <w:t>, является основанием для (</w:t>
      </w:r>
      <w:r w:rsidRPr="000811ED">
        <w:rPr>
          <w:i/>
          <w:color w:val="000000"/>
          <w:sz w:val="22"/>
          <w:szCs w:val="22"/>
          <w:lang w:eastAsia="ar-SA"/>
        </w:rPr>
        <w:t>Общества)</w:t>
      </w:r>
      <w:r w:rsidRPr="000811ED">
        <w:rPr>
          <w:color w:val="000000"/>
          <w:sz w:val="22"/>
          <w:szCs w:val="22"/>
          <w:lang w:eastAsia="ar-SA"/>
        </w:rPr>
        <w:t xml:space="preserve"> требовать от </w:t>
      </w:r>
      <w:r w:rsidRPr="000811ED">
        <w:rPr>
          <w:i/>
          <w:color w:val="000000"/>
          <w:sz w:val="22"/>
          <w:szCs w:val="22"/>
          <w:lang w:eastAsia="ar-SA"/>
        </w:rPr>
        <w:t>(Контрагента)</w:t>
      </w:r>
      <w:r w:rsidRPr="000811ED">
        <w:rPr>
          <w:color w:val="000000"/>
          <w:sz w:val="22"/>
          <w:szCs w:val="22"/>
          <w:lang w:eastAsia="ar-SA"/>
        </w:rPr>
        <w:t xml:space="preserve"> уплаты неустойки (штрафа) в размере 1 % от цены настоящего Договора за каждое из указанных нарушений. Уплата неустойки (штрафа) не освобождает </w:t>
      </w:r>
      <w:r w:rsidRPr="000811ED">
        <w:rPr>
          <w:i/>
          <w:color w:val="000000"/>
          <w:sz w:val="22"/>
          <w:szCs w:val="22"/>
          <w:lang w:eastAsia="ar-SA"/>
        </w:rPr>
        <w:t>(Контрагента)</w:t>
      </w:r>
      <w:r w:rsidRPr="000811ED">
        <w:rPr>
          <w:color w:val="000000"/>
          <w:sz w:val="22"/>
          <w:szCs w:val="22"/>
          <w:lang w:eastAsia="ar-SA"/>
        </w:rPr>
        <w:t xml:space="preserve"> от исполнения предусмотренных обязательств. Кроме того, неисполнение </w:t>
      </w:r>
      <w:r w:rsidRPr="000811ED">
        <w:rPr>
          <w:rFonts w:eastAsia="Calibri"/>
          <w:color w:val="000000"/>
          <w:sz w:val="22"/>
          <w:szCs w:val="22"/>
          <w:lang w:eastAsia="fr-FR"/>
        </w:rPr>
        <w:t xml:space="preserve">или ненадлежащего исполнение Особых условий является </w:t>
      </w:r>
      <w:r w:rsidRPr="000811ED">
        <w:rPr>
          <w:color w:val="000000"/>
          <w:sz w:val="22"/>
          <w:szCs w:val="22"/>
          <w:lang w:eastAsia="fr-FR"/>
        </w:rPr>
        <w:t xml:space="preserve">основанием для одностороннего внесудебного отказа </w:t>
      </w:r>
      <w:r w:rsidRPr="000811ED">
        <w:rPr>
          <w:i/>
          <w:color w:val="000000"/>
          <w:sz w:val="22"/>
          <w:szCs w:val="22"/>
          <w:lang w:eastAsia="fr-FR"/>
        </w:rPr>
        <w:t>(Общества)</w:t>
      </w:r>
      <w:r w:rsidRPr="000811ED">
        <w:rPr>
          <w:color w:val="000000"/>
          <w:sz w:val="22"/>
          <w:szCs w:val="22"/>
          <w:lang w:eastAsia="fr-FR"/>
        </w:rPr>
        <w:t xml:space="preserve"> от Договора (исполнения Договора) путем письменного уведомления </w:t>
      </w:r>
      <w:r w:rsidRPr="000811ED">
        <w:rPr>
          <w:i/>
          <w:color w:val="000000"/>
          <w:sz w:val="22"/>
          <w:szCs w:val="22"/>
          <w:lang w:eastAsia="ar-SA"/>
        </w:rPr>
        <w:t xml:space="preserve">(Контрагента) </w:t>
      </w:r>
      <w:r w:rsidRPr="000811ED">
        <w:rPr>
          <w:color w:val="000000"/>
          <w:sz w:val="22"/>
          <w:szCs w:val="22"/>
          <w:lang w:eastAsia="ar-SA"/>
        </w:rPr>
        <w:t>об этом</w:t>
      </w:r>
      <w:r w:rsidRPr="000811ED">
        <w:rPr>
          <w:color w:val="000000"/>
          <w:sz w:val="22"/>
          <w:szCs w:val="22"/>
          <w:lang w:eastAsia="fr-FR"/>
        </w:rPr>
        <w:t xml:space="preserve">. При этом </w:t>
      </w:r>
      <w:r w:rsidRPr="000811ED">
        <w:rPr>
          <w:i/>
          <w:color w:val="000000"/>
          <w:sz w:val="22"/>
          <w:szCs w:val="22"/>
          <w:lang w:eastAsia="ar-SA"/>
        </w:rPr>
        <w:t>(Контрагент)</w:t>
      </w:r>
      <w:r w:rsidRPr="000811ED">
        <w:rPr>
          <w:color w:val="000000"/>
          <w:sz w:val="22"/>
          <w:szCs w:val="22"/>
          <w:lang w:eastAsia="ar-SA"/>
        </w:rPr>
        <w:t xml:space="preserve"> </w:t>
      </w:r>
      <w:r w:rsidRPr="000811ED">
        <w:rPr>
          <w:color w:val="000000"/>
          <w:sz w:val="22"/>
          <w:szCs w:val="22"/>
          <w:lang w:eastAsia="fr-FR"/>
        </w:rPr>
        <w:t xml:space="preserve">не вправе требовать от </w:t>
      </w:r>
      <w:r w:rsidRPr="000811ED">
        <w:rPr>
          <w:i/>
          <w:color w:val="000000"/>
          <w:sz w:val="22"/>
          <w:szCs w:val="22"/>
          <w:lang w:eastAsia="fr-FR"/>
        </w:rPr>
        <w:t>(Общества)</w:t>
      </w:r>
      <w:r w:rsidRPr="000811ED">
        <w:rPr>
          <w:color w:val="000000"/>
          <w:sz w:val="22"/>
          <w:szCs w:val="22"/>
          <w:lang w:eastAsia="fr-FR"/>
        </w:rPr>
        <w:t xml:space="preserve"> возмещения каких-либо убытков и (или) имущественных потерь, вызванных отказом </w:t>
      </w:r>
      <w:r w:rsidRPr="000811ED">
        <w:rPr>
          <w:i/>
          <w:color w:val="000000"/>
          <w:sz w:val="22"/>
          <w:szCs w:val="22"/>
          <w:lang w:eastAsia="fr-FR"/>
        </w:rPr>
        <w:t>(Общества)</w:t>
      </w:r>
      <w:r w:rsidRPr="000811ED">
        <w:rPr>
          <w:color w:val="000000"/>
          <w:sz w:val="22"/>
          <w:szCs w:val="22"/>
          <w:lang w:eastAsia="fr-FR"/>
        </w:rPr>
        <w:t xml:space="preserve"> от Договора (исполнения Договора). Отказ от Договора (исполнения Договора) по этому основанию не лишает </w:t>
      </w:r>
      <w:r w:rsidRPr="000811ED">
        <w:rPr>
          <w:i/>
          <w:color w:val="000000"/>
          <w:sz w:val="22"/>
          <w:szCs w:val="22"/>
          <w:lang w:eastAsia="fr-FR"/>
        </w:rPr>
        <w:t>(Общество)</w:t>
      </w:r>
      <w:r w:rsidRPr="000811ED">
        <w:rPr>
          <w:color w:val="000000"/>
          <w:sz w:val="22"/>
          <w:szCs w:val="22"/>
          <w:lang w:eastAsia="fr-FR"/>
        </w:rPr>
        <w:t xml:space="preserve"> права на возмещение убытков и (или) имущественных потерь, а также взыскания неустойки.</w:t>
      </w:r>
    </w:p>
    <w:p w:rsidR="000811ED" w:rsidRPr="000811ED" w:rsidRDefault="000811ED" w:rsidP="000811ED">
      <w:pPr>
        <w:tabs>
          <w:tab w:val="left" w:pos="567"/>
          <w:tab w:val="left" w:pos="1418"/>
        </w:tabs>
        <w:ind w:firstLine="567"/>
        <w:contextualSpacing/>
        <w:jc w:val="both"/>
        <w:rPr>
          <w:color w:val="000000"/>
          <w:sz w:val="22"/>
          <w:szCs w:val="22"/>
          <w:lang w:eastAsia="fr-FR"/>
        </w:rPr>
      </w:pPr>
    </w:p>
    <w:p w:rsidR="000811ED" w:rsidRPr="000811ED" w:rsidRDefault="000811ED" w:rsidP="000811ED">
      <w:pPr>
        <w:numPr>
          <w:ilvl w:val="0"/>
          <w:numId w:val="14"/>
        </w:numPr>
        <w:tabs>
          <w:tab w:val="left" w:pos="426"/>
          <w:tab w:val="left" w:pos="567"/>
          <w:tab w:val="left" w:pos="993"/>
          <w:tab w:val="left" w:pos="1418"/>
        </w:tabs>
        <w:ind w:left="0" w:firstLine="567"/>
        <w:contextualSpacing/>
        <w:jc w:val="both"/>
        <w:rPr>
          <w:rFonts w:eastAsia="Calibri"/>
          <w:b/>
          <w:color w:val="000000"/>
          <w:sz w:val="22"/>
          <w:szCs w:val="22"/>
          <w:shd w:val="clear" w:color="auto" w:fill="FFFFFF"/>
          <w:lang w:eastAsia="en-US"/>
        </w:rPr>
      </w:pPr>
      <w:r w:rsidRPr="000811ED">
        <w:rPr>
          <w:rFonts w:eastAsia="Calibri"/>
          <w:b/>
          <w:color w:val="000000"/>
          <w:sz w:val="22"/>
          <w:szCs w:val="22"/>
          <w:shd w:val="clear" w:color="auto" w:fill="FFFFFF"/>
          <w:lang w:eastAsia="en-US"/>
        </w:rPr>
        <w:t>Ограничения применения Особых условий в ситуациях реализации товаров (работ, услуг) по настоящему Договору без начисления НДС</w:t>
      </w:r>
    </w:p>
    <w:p w:rsidR="000811ED" w:rsidRPr="000811ED" w:rsidRDefault="000811ED" w:rsidP="000811ED">
      <w:pPr>
        <w:tabs>
          <w:tab w:val="left" w:pos="567"/>
          <w:tab w:val="left" w:pos="1134"/>
          <w:tab w:val="left" w:pos="1418"/>
          <w:tab w:val="left" w:pos="2160"/>
        </w:tabs>
        <w:ind w:firstLine="567"/>
        <w:jc w:val="both"/>
        <w:rPr>
          <w:color w:val="000000"/>
          <w:sz w:val="22"/>
          <w:szCs w:val="22"/>
          <w:lang w:eastAsia="fr-FR"/>
        </w:rPr>
      </w:pPr>
      <w:r w:rsidRPr="000811ED">
        <w:rPr>
          <w:color w:val="000000"/>
          <w:sz w:val="22"/>
          <w:szCs w:val="22"/>
          <w:lang w:eastAsia="fr-FR"/>
        </w:rPr>
        <w:t>5.1.</w:t>
      </w:r>
      <w:r w:rsidRPr="000811ED">
        <w:rPr>
          <w:color w:val="000000"/>
          <w:sz w:val="22"/>
          <w:szCs w:val="22"/>
          <w:lang w:eastAsia="fr-FR"/>
        </w:rPr>
        <w:tab/>
        <w:t>В случаях, когда</w:t>
      </w:r>
      <w:r w:rsidRPr="000811ED">
        <w:rPr>
          <w:i/>
          <w:color w:val="000000"/>
          <w:sz w:val="22"/>
          <w:szCs w:val="22"/>
          <w:lang w:eastAsia="fr-FR"/>
        </w:rPr>
        <w:t>:</w:t>
      </w:r>
    </w:p>
    <w:p w:rsidR="000811ED" w:rsidRPr="000811ED" w:rsidRDefault="000811ED" w:rsidP="000811ED">
      <w:pPr>
        <w:numPr>
          <w:ilvl w:val="0"/>
          <w:numId w:val="21"/>
        </w:numPr>
        <w:tabs>
          <w:tab w:val="left" w:pos="851"/>
        </w:tabs>
        <w:spacing w:after="200"/>
        <w:ind w:left="0" w:firstLine="567"/>
        <w:contextualSpacing/>
        <w:jc w:val="both"/>
        <w:rPr>
          <w:rFonts w:eastAsia="Calibri"/>
          <w:color w:val="000000"/>
          <w:sz w:val="22"/>
          <w:szCs w:val="22"/>
          <w:lang w:eastAsia="en-US"/>
        </w:rPr>
      </w:pPr>
      <w:r w:rsidRPr="000811ED">
        <w:rPr>
          <w:rFonts w:eastAsia="Calibri"/>
          <w:i/>
          <w:color w:val="000000"/>
          <w:sz w:val="22"/>
          <w:szCs w:val="22"/>
          <w:lang w:eastAsia="en-US"/>
        </w:rPr>
        <w:t xml:space="preserve">(Контрагент) </w:t>
      </w:r>
      <w:r w:rsidRPr="000811ED">
        <w:rPr>
          <w:rFonts w:eastAsia="Calibri"/>
          <w:color w:val="000000"/>
          <w:sz w:val="22"/>
          <w:szCs w:val="22"/>
          <w:lang w:eastAsia="en-US"/>
        </w:rPr>
        <w:t xml:space="preserve">не является налогоплательщиком НДС, и (или)  </w:t>
      </w:r>
    </w:p>
    <w:p w:rsidR="000811ED" w:rsidRPr="000811ED" w:rsidRDefault="000811ED" w:rsidP="000811ED">
      <w:pPr>
        <w:numPr>
          <w:ilvl w:val="0"/>
          <w:numId w:val="21"/>
        </w:numPr>
        <w:tabs>
          <w:tab w:val="left" w:pos="851"/>
        </w:tabs>
        <w:spacing w:before="120" w:after="200"/>
        <w:ind w:left="0" w:firstLine="567"/>
        <w:contextualSpacing/>
        <w:jc w:val="both"/>
        <w:rPr>
          <w:rFonts w:eastAsia="Calibri"/>
          <w:color w:val="000000"/>
          <w:sz w:val="22"/>
          <w:szCs w:val="22"/>
          <w:lang w:eastAsia="en-US"/>
        </w:rPr>
      </w:pPr>
      <w:r w:rsidRPr="000811ED">
        <w:rPr>
          <w:rFonts w:eastAsia="Calibri"/>
          <w:i/>
          <w:color w:val="000000"/>
          <w:sz w:val="22"/>
          <w:szCs w:val="22"/>
          <w:lang w:eastAsia="en-US"/>
        </w:rPr>
        <w:t xml:space="preserve">(Контрагент) </w:t>
      </w:r>
      <w:r w:rsidRPr="000811ED">
        <w:rPr>
          <w:rFonts w:eastAsia="Calibri"/>
          <w:color w:val="000000"/>
          <w:sz w:val="22"/>
          <w:szCs w:val="22"/>
          <w:lang w:eastAsia="en-US"/>
        </w:rPr>
        <w:t xml:space="preserve">освобожден </w:t>
      </w:r>
      <w:r w:rsidRPr="000811ED">
        <w:rPr>
          <w:rFonts w:eastAsia="Calibri"/>
          <w:sz w:val="22"/>
          <w:szCs w:val="22"/>
          <w:lang w:eastAsia="en-US"/>
        </w:rPr>
        <w:t xml:space="preserve">от исполнения обязанностей налогоплательщика, связанных с исчислением и уплатой НДС, </w:t>
      </w:r>
      <w:r w:rsidRPr="000811ED">
        <w:rPr>
          <w:rFonts w:eastAsia="Calibri"/>
          <w:color w:val="000000"/>
          <w:sz w:val="22"/>
          <w:szCs w:val="22"/>
          <w:lang w:eastAsia="en-US"/>
        </w:rPr>
        <w:t xml:space="preserve">и (или) </w:t>
      </w:r>
    </w:p>
    <w:p w:rsidR="000811ED" w:rsidRPr="000811ED" w:rsidRDefault="000811ED" w:rsidP="000811ED">
      <w:pPr>
        <w:numPr>
          <w:ilvl w:val="0"/>
          <w:numId w:val="21"/>
        </w:numPr>
        <w:tabs>
          <w:tab w:val="left" w:pos="851"/>
        </w:tabs>
        <w:spacing w:before="120"/>
        <w:ind w:left="0" w:firstLine="567"/>
        <w:contextualSpacing/>
        <w:jc w:val="both"/>
        <w:rPr>
          <w:rFonts w:eastAsia="Calibri"/>
          <w:color w:val="000000"/>
          <w:sz w:val="22"/>
          <w:szCs w:val="22"/>
          <w:lang w:eastAsia="en-US"/>
        </w:rPr>
      </w:pPr>
      <w:r w:rsidRPr="000811ED">
        <w:rPr>
          <w:rFonts w:eastAsia="Calibri"/>
          <w:sz w:val="22"/>
          <w:szCs w:val="22"/>
          <w:lang w:eastAsia="en-US"/>
        </w:rPr>
        <w:t xml:space="preserve">операции по реализации товаров (работ, услуг), совершаемые по настоящему Договору, </w:t>
      </w:r>
      <w:r w:rsidRPr="000811ED">
        <w:rPr>
          <w:rFonts w:eastAsia="Calibri"/>
          <w:color w:val="000000"/>
          <w:sz w:val="22"/>
          <w:szCs w:val="22"/>
          <w:lang w:eastAsia="en-US"/>
        </w:rPr>
        <w:t xml:space="preserve">не подлежат налогообложению НДС, </w:t>
      </w:r>
    </w:p>
    <w:p w:rsidR="000811ED" w:rsidRPr="000811ED" w:rsidRDefault="000811ED" w:rsidP="000811ED">
      <w:pPr>
        <w:ind w:firstLine="567"/>
        <w:jc w:val="both"/>
        <w:rPr>
          <w:color w:val="000000"/>
          <w:sz w:val="22"/>
          <w:szCs w:val="22"/>
          <w:lang w:eastAsia="ar-SA"/>
        </w:rPr>
      </w:pPr>
      <w:r w:rsidRPr="000811ED">
        <w:rPr>
          <w:color w:val="000000"/>
          <w:sz w:val="22"/>
          <w:szCs w:val="22"/>
          <w:lang w:eastAsia="fr-FR"/>
        </w:rPr>
        <w:t>Особые условия не применяются к отношениям Сторон в части, относящейся к урегулированию ситуации в отношении Несформированного источника</w:t>
      </w:r>
      <w:r w:rsidRPr="000811ED">
        <w:rPr>
          <w:color w:val="000000"/>
          <w:sz w:val="22"/>
          <w:szCs w:val="22"/>
          <w:lang w:eastAsia="ar-SA"/>
        </w:rPr>
        <w:t xml:space="preserve"> вычета НДС по операциям с участием (</w:t>
      </w:r>
      <w:r w:rsidRPr="000811ED">
        <w:rPr>
          <w:i/>
          <w:color w:val="000000"/>
          <w:sz w:val="22"/>
          <w:szCs w:val="22"/>
          <w:lang w:eastAsia="ar-SA"/>
        </w:rPr>
        <w:t>Контрагента</w:t>
      </w:r>
      <w:r w:rsidRPr="000811ED">
        <w:rPr>
          <w:color w:val="000000"/>
          <w:sz w:val="22"/>
          <w:szCs w:val="22"/>
          <w:lang w:eastAsia="ar-SA"/>
        </w:rPr>
        <w:t>), а именно, не применяются следующие положения Особых условий:</w:t>
      </w:r>
    </w:p>
    <w:p w:rsidR="000811ED" w:rsidRPr="000811ED" w:rsidRDefault="000811ED" w:rsidP="000811ED">
      <w:pPr>
        <w:widowControl w:val="0"/>
        <w:ind w:firstLine="567"/>
        <w:jc w:val="both"/>
        <w:rPr>
          <w:color w:val="000000"/>
          <w:sz w:val="22"/>
          <w:szCs w:val="22"/>
          <w:lang w:eastAsia="ar-SA"/>
        </w:rPr>
      </w:pPr>
      <w:r w:rsidRPr="000811ED">
        <w:rPr>
          <w:color w:val="000000"/>
          <w:sz w:val="22"/>
          <w:szCs w:val="22"/>
          <w:lang w:eastAsia="ar-SA"/>
        </w:rPr>
        <w:t xml:space="preserve">- п. 1.2.2, </w:t>
      </w:r>
      <w:bookmarkStart w:id="11" w:name="_Hlk99472996"/>
      <w:r w:rsidRPr="000811ED">
        <w:rPr>
          <w:color w:val="000000"/>
          <w:sz w:val="22"/>
          <w:szCs w:val="22"/>
          <w:lang w:eastAsia="ar-SA"/>
        </w:rPr>
        <w:t>п. 1.3.2, пункты 1.3.8 - 1.3.10, п. 1.4, п. 2.2, пункты 2.2.1-2.2.4</w:t>
      </w:r>
      <w:bookmarkEnd w:id="11"/>
      <w:r w:rsidRPr="000811ED">
        <w:rPr>
          <w:color w:val="000000"/>
          <w:sz w:val="22"/>
          <w:szCs w:val="22"/>
          <w:lang w:eastAsia="ar-SA"/>
        </w:rPr>
        <w:t>,</w:t>
      </w:r>
    </w:p>
    <w:p w:rsidR="000811ED" w:rsidRPr="000811ED" w:rsidRDefault="000811ED" w:rsidP="000811ED">
      <w:pPr>
        <w:widowControl w:val="0"/>
        <w:ind w:firstLine="567"/>
        <w:jc w:val="both"/>
        <w:rPr>
          <w:color w:val="000000"/>
          <w:sz w:val="22"/>
          <w:szCs w:val="22"/>
          <w:lang w:eastAsia="ar-SA"/>
        </w:rPr>
      </w:pPr>
      <w:r w:rsidRPr="000811ED">
        <w:rPr>
          <w:color w:val="000000"/>
          <w:sz w:val="22"/>
          <w:szCs w:val="22"/>
          <w:lang w:eastAsia="ar-SA"/>
        </w:rPr>
        <w:t>- п. 1.1.4, п. 1.3.11 и п. 1.3.12 – в части, относящейся к счетам-фактурам,</w:t>
      </w:r>
    </w:p>
    <w:p w:rsidR="000811ED" w:rsidRPr="000811ED" w:rsidRDefault="000811ED" w:rsidP="000811ED">
      <w:pPr>
        <w:widowControl w:val="0"/>
        <w:ind w:firstLine="567"/>
        <w:jc w:val="both"/>
        <w:rPr>
          <w:color w:val="000000"/>
          <w:sz w:val="22"/>
          <w:szCs w:val="22"/>
          <w:lang w:eastAsia="ar-SA"/>
        </w:rPr>
      </w:pPr>
      <w:r w:rsidRPr="000811ED">
        <w:rPr>
          <w:color w:val="000000"/>
          <w:sz w:val="22"/>
          <w:szCs w:val="22"/>
          <w:lang w:eastAsia="ar-SA"/>
        </w:rPr>
        <w:t xml:space="preserve">- п. 2.3 – в части, относящейся к исполнению </w:t>
      </w:r>
      <w:r w:rsidRPr="000811ED">
        <w:rPr>
          <w:i/>
          <w:color w:val="000000"/>
          <w:sz w:val="22"/>
          <w:szCs w:val="22"/>
          <w:lang w:eastAsia="ar-SA"/>
        </w:rPr>
        <w:t>(Контрагентом)</w:t>
      </w:r>
      <w:r w:rsidRPr="000811ED">
        <w:rPr>
          <w:color w:val="000000"/>
          <w:sz w:val="22"/>
          <w:szCs w:val="22"/>
          <w:lang w:eastAsia="ar-SA"/>
        </w:rPr>
        <w:t xml:space="preserve"> обязательств по</w:t>
      </w:r>
      <w:r w:rsidRPr="000811ED">
        <w:rPr>
          <w:i/>
          <w:color w:val="000000"/>
          <w:sz w:val="22"/>
          <w:szCs w:val="22"/>
          <w:lang w:eastAsia="ar-SA"/>
        </w:rPr>
        <w:t xml:space="preserve"> </w:t>
      </w:r>
      <w:r w:rsidRPr="000811ED">
        <w:rPr>
          <w:color w:val="000000"/>
          <w:sz w:val="22"/>
          <w:szCs w:val="22"/>
          <w:lang w:eastAsia="ar-SA"/>
        </w:rPr>
        <w:t>урегулированию ситуации в отношении Несформированного источника вычета НДС,</w:t>
      </w:r>
    </w:p>
    <w:p w:rsidR="000811ED" w:rsidRPr="000811ED" w:rsidRDefault="000811ED" w:rsidP="000811ED">
      <w:pPr>
        <w:widowControl w:val="0"/>
        <w:ind w:firstLine="567"/>
        <w:jc w:val="both"/>
        <w:rPr>
          <w:bCs/>
          <w:color w:val="000000"/>
          <w:sz w:val="22"/>
          <w:szCs w:val="22"/>
          <w:lang w:eastAsia="ar-SA"/>
        </w:rPr>
      </w:pPr>
      <w:r w:rsidRPr="000811ED">
        <w:rPr>
          <w:color w:val="000000"/>
          <w:sz w:val="22"/>
          <w:szCs w:val="22"/>
          <w:lang w:eastAsia="ar-SA"/>
        </w:rPr>
        <w:t xml:space="preserve">- п. 3.1.2, п. 3.3, </w:t>
      </w:r>
    </w:p>
    <w:p w:rsidR="000811ED" w:rsidRPr="000811ED" w:rsidRDefault="000811ED" w:rsidP="000811ED">
      <w:pPr>
        <w:ind w:firstLine="567"/>
        <w:jc w:val="both"/>
        <w:rPr>
          <w:color w:val="000000"/>
          <w:sz w:val="22"/>
          <w:szCs w:val="22"/>
          <w:lang w:eastAsia="ar-SA"/>
        </w:rPr>
      </w:pPr>
      <w:r w:rsidRPr="000811ED">
        <w:rPr>
          <w:color w:val="000000"/>
          <w:sz w:val="22"/>
          <w:szCs w:val="22"/>
          <w:lang w:eastAsia="ar-SA"/>
        </w:rPr>
        <w:t xml:space="preserve">- п. 4.2.2, п. 4.2.4, и иные положения Особых условий, применение которых связано с наличием (урегулированием или </w:t>
      </w:r>
      <w:proofErr w:type="spellStart"/>
      <w:r w:rsidRPr="000811ED">
        <w:rPr>
          <w:color w:val="000000"/>
          <w:sz w:val="22"/>
          <w:szCs w:val="22"/>
          <w:lang w:eastAsia="ar-SA"/>
        </w:rPr>
        <w:t>неурегулированием</w:t>
      </w:r>
      <w:proofErr w:type="spellEnd"/>
      <w:r w:rsidRPr="000811ED">
        <w:rPr>
          <w:color w:val="000000"/>
          <w:sz w:val="22"/>
          <w:szCs w:val="22"/>
          <w:lang w:eastAsia="ar-SA"/>
        </w:rPr>
        <w:t>) Несформированного источника вычета НДС.</w:t>
      </w:r>
    </w:p>
    <w:p w:rsidR="000811ED" w:rsidRPr="000811ED" w:rsidRDefault="000811ED" w:rsidP="000811ED">
      <w:pPr>
        <w:tabs>
          <w:tab w:val="left" w:pos="1134"/>
        </w:tabs>
        <w:ind w:firstLine="567"/>
        <w:jc w:val="both"/>
        <w:rPr>
          <w:rFonts w:eastAsia="Calibri"/>
          <w:sz w:val="22"/>
          <w:szCs w:val="22"/>
          <w:lang w:eastAsia="en-US"/>
        </w:rPr>
      </w:pPr>
      <w:r w:rsidRPr="000811ED">
        <w:rPr>
          <w:color w:val="000000"/>
          <w:sz w:val="22"/>
          <w:szCs w:val="22"/>
          <w:lang w:eastAsia="fr-FR"/>
        </w:rPr>
        <w:t>5.2.</w:t>
      </w:r>
      <w:r w:rsidRPr="000811ED">
        <w:rPr>
          <w:color w:val="000000"/>
          <w:sz w:val="22"/>
          <w:szCs w:val="22"/>
          <w:lang w:eastAsia="fr-FR"/>
        </w:rPr>
        <w:tab/>
        <w:t xml:space="preserve">При прекращении обстоятельств, указанных в п. 5.1 Особых условий, </w:t>
      </w:r>
      <w:r w:rsidRPr="000811ED">
        <w:rPr>
          <w:rFonts w:eastAsia="Calibri"/>
          <w:sz w:val="22"/>
          <w:szCs w:val="22"/>
          <w:lang w:eastAsia="en-US"/>
        </w:rPr>
        <w:t xml:space="preserve">Особые условия применяются Сторонами без ограничений с начала того квартала, в котором в отношении </w:t>
      </w:r>
      <w:r w:rsidRPr="000811ED">
        <w:rPr>
          <w:rFonts w:eastAsia="Calibri"/>
          <w:i/>
          <w:sz w:val="22"/>
          <w:szCs w:val="22"/>
          <w:lang w:eastAsia="en-US"/>
        </w:rPr>
        <w:t>(Контрагента)</w:t>
      </w:r>
      <w:r w:rsidRPr="000811ED">
        <w:rPr>
          <w:rFonts w:eastAsia="Calibri"/>
          <w:sz w:val="22"/>
          <w:szCs w:val="22"/>
          <w:lang w:eastAsia="en-US"/>
        </w:rPr>
        <w:t xml:space="preserve"> прекратили действовать такие обстоятельства. </w:t>
      </w:r>
    </w:p>
    <w:p w:rsidR="000811ED" w:rsidRPr="000811ED" w:rsidRDefault="000811ED" w:rsidP="000811ED">
      <w:pPr>
        <w:tabs>
          <w:tab w:val="left" w:pos="1134"/>
        </w:tabs>
        <w:ind w:firstLine="567"/>
        <w:jc w:val="both"/>
        <w:rPr>
          <w:rFonts w:eastAsia="Calibri"/>
          <w:sz w:val="22"/>
          <w:szCs w:val="22"/>
          <w:lang w:eastAsia="en-US"/>
        </w:rPr>
      </w:pPr>
      <w:r w:rsidRPr="000811ED">
        <w:rPr>
          <w:color w:val="000000"/>
          <w:sz w:val="22"/>
          <w:szCs w:val="22"/>
          <w:lang w:eastAsia="fr-FR"/>
        </w:rPr>
        <w:t>5.3.</w:t>
      </w:r>
      <w:r w:rsidRPr="000811ED">
        <w:rPr>
          <w:color w:val="000000"/>
          <w:sz w:val="22"/>
          <w:szCs w:val="22"/>
          <w:lang w:eastAsia="fr-FR"/>
        </w:rPr>
        <w:tab/>
        <w:t xml:space="preserve">Если </w:t>
      </w:r>
      <w:r w:rsidRPr="000811ED">
        <w:rPr>
          <w:rFonts w:eastAsia="Calibri"/>
          <w:i/>
          <w:sz w:val="22"/>
          <w:szCs w:val="22"/>
          <w:lang w:eastAsia="en-US"/>
        </w:rPr>
        <w:t xml:space="preserve">(Контрагент) </w:t>
      </w:r>
      <w:r w:rsidRPr="000811ED">
        <w:rPr>
          <w:rFonts w:eastAsia="Calibri"/>
          <w:sz w:val="22"/>
          <w:szCs w:val="22"/>
          <w:lang w:eastAsia="en-US"/>
        </w:rPr>
        <w:t>при осуществлении операций по реализации товаров (работ, услуг) по настоящему Договору выставит (</w:t>
      </w:r>
      <w:r w:rsidRPr="000811ED">
        <w:rPr>
          <w:rFonts w:eastAsia="Calibri"/>
          <w:i/>
          <w:sz w:val="22"/>
          <w:szCs w:val="22"/>
          <w:lang w:eastAsia="en-US"/>
        </w:rPr>
        <w:t>Обществу)</w:t>
      </w:r>
      <w:r w:rsidRPr="000811ED">
        <w:rPr>
          <w:rFonts w:eastAsia="Calibri"/>
          <w:sz w:val="22"/>
          <w:szCs w:val="22"/>
          <w:lang w:eastAsia="en-US"/>
        </w:rPr>
        <w:t xml:space="preserve"> счет-фактуру (счета-фактуры) с выделением суммы НДС, то Особые условия начнут применяться Сторонами без ограничений с начала квартала, в котором </w:t>
      </w:r>
      <w:r w:rsidRPr="000811ED">
        <w:rPr>
          <w:rFonts w:eastAsia="Calibri"/>
          <w:i/>
          <w:sz w:val="22"/>
          <w:szCs w:val="22"/>
          <w:lang w:eastAsia="en-US"/>
        </w:rPr>
        <w:t xml:space="preserve">(Контрагент) выставил </w:t>
      </w:r>
      <w:r w:rsidRPr="000811ED">
        <w:rPr>
          <w:rFonts w:eastAsia="Calibri"/>
          <w:sz w:val="22"/>
          <w:szCs w:val="22"/>
          <w:lang w:eastAsia="en-US"/>
        </w:rPr>
        <w:t>счет-фактуру (счета-фактуры).</w:t>
      </w:r>
    </w:p>
    <w:p w:rsidR="000811ED" w:rsidRPr="000811ED" w:rsidRDefault="000811ED" w:rsidP="000811ED">
      <w:pPr>
        <w:tabs>
          <w:tab w:val="left" w:pos="1134"/>
        </w:tabs>
        <w:ind w:firstLine="567"/>
        <w:jc w:val="both"/>
        <w:rPr>
          <w:rFonts w:eastAsia="Calibri"/>
          <w:sz w:val="22"/>
          <w:szCs w:val="22"/>
          <w:lang w:eastAsia="en-US"/>
        </w:rPr>
      </w:pPr>
      <w:r w:rsidRPr="000811ED">
        <w:rPr>
          <w:rFonts w:eastAsia="Calibri"/>
          <w:sz w:val="22"/>
          <w:szCs w:val="22"/>
          <w:lang w:eastAsia="en-US"/>
        </w:rPr>
        <w:lastRenderedPageBreak/>
        <w:t>5.4.</w:t>
      </w:r>
      <w:r w:rsidRPr="000811ED">
        <w:rPr>
          <w:rFonts w:eastAsia="Calibri"/>
          <w:sz w:val="22"/>
          <w:szCs w:val="22"/>
          <w:lang w:eastAsia="en-US"/>
        </w:rPr>
        <w:tab/>
        <w:t>При прекращении обстоятельств, указанных в п. 5.1 Особых условий, либо при наступлении события, указанного в п. 5.3 Особых условий, (</w:t>
      </w:r>
      <w:r w:rsidRPr="000811ED">
        <w:rPr>
          <w:rFonts w:eastAsia="Calibri"/>
          <w:i/>
          <w:sz w:val="22"/>
          <w:szCs w:val="22"/>
          <w:lang w:eastAsia="en-US"/>
        </w:rPr>
        <w:t>Контрагент</w:t>
      </w:r>
      <w:r w:rsidRPr="000811ED">
        <w:rPr>
          <w:rFonts w:eastAsia="Calibri"/>
          <w:sz w:val="22"/>
          <w:szCs w:val="22"/>
          <w:lang w:eastAsia="en-US"/>
        </w:rPr>
        <w:t>) обязуется:</w:t>
      </w:r>
    </w:p>
    <w:p w:rsidR="000811ED" w:rsidRPr="000811ED" w:rsidRDefault="000811ED" w:rsidP="008D1D52">
      <w:pPr>
        <w:numPr>
          <w:ilvl w:val="0"/>
          <w:numId w:val="25"/>
        </w:numPr>
        <w:tabs>
          <w:tab w:val="left" w:pos="993"/>
        </w:tabs>
        <w:spacing w:line="276" w:lineRule="auto"/>
        <w:ind w:left="0" w:firstLine="567"/>
        <w:contextualSpacing/>
        <w:jc w:val="both"/>
        <w:rPr>
          <w:rFonts w:eastAsia="Calibri"/>
          <w:sz w:val="22"/>
          <w:szCs w:val="22"/>
          <w:lang w:eastAsia="en-US"/>
        </w:rPr>
      </w:pPr>
      <w:r w:rsidRPr="000811ED">
        <w:rPr>
          <w:rFonts w:eastAsia="Calibri"/>
          <w:sz w:val="22"/>
          <w:szCs w:val="22"/>
          <w:lang w:eastAsia="en-US"/>
        </w:rPr>
        <w:t>в течение 10 (десяти) рабочих дней с момента прекращения соответствующего обстоятельства или наступления соответствующего события:</w:t>
      </w:r>
    </w:p>
    <w:p w:rsidR="000811ED" w:rsidRPr="000811ED" w:rsidRDefault="000811ED" w:rsidP="008D1D52">
      <w:pPr>
        <w:widowControl w:val="0"/>
        <w:tabs>
          <w:tab w:val="left" w:pos="993"/>
        </w:tabs>
        <w:ind w:firstLine="567"/>
        <w:jc w:val="both"/>
        <w:rPr>
          <w:rFonts w:eastAsia="Calibri"/>
          <w:sz w:val="22"/>
          <w:szCs w:val="22"/>
          <w:lang w:eastAsia="ar-SA"/>
        </w:rPr>
      </w:pPr>
      <w:r w:rsidRPr="000811ED">
        <w:rPr>
          <w:rFonts w:eastAsia="Calibri"/>
          <w:sz w:val="22"/>
          <w:szCs w:val="22"/>
          <w:lang w:eastAsia="ar-SA"/>
        </w:rPr>
        <w:t xml:space="preserve">- предоставить в территориальный налоговый орган по месту своей регистрации Согласие налогоплательщика, указанное в п. 1.2.2 Особых </w:t>
      </w:r>
      <w:r w:rsidRPr="000811ED">
        <w:rPr>
          <w:color w:val="000000"/>
          <w:sz w:val="22"/>
          <w:szCs w:val="22"/>
          <w:lang w:eastAsia="ar-SA"/>
        </w:rPr>
        <w:t>условий</w:t>
      </w:r>
      <w:r w:rsidRPr="000811ED">
        <w:rPr>
          <w:rFonts w:eastAsia="Calibri"/>
          <w:sz w:val="22"/>
          <w:szCs w:val="22"/>
          <w:lang w:eastAsia="ar-SA"/>
        </w:rPr>
        <w:t xml:space="preserve">; </w:t>
      </w:r>
    </w:p>
    <w:p w:rsidR="000811ED" w:rsidRPr="000811ED" w:rsidRDefault="000811ED" w:rsidP="008D1D52">
      <w:pPr>
        <w:widowControl w:val="0"/>
        <w:tabs>
          <w:tab w:val="left" w:pos="993"/>
        </w:tabs>
        <w:ind w:firstLine="567"/>
        <w:jc w:val="both"/>
        <w:rPr>
          <w:rFonts w:eastAsia="Calibri"/>
          <w:sz w:val="22"/>
          <w:szCs w:val="22"/>
          <w:lang w:eastAsia="ar-SA"/>
        </w:rPr>
      </w:pPr>
      <w:r w:rsidRPr="000811ED">
        <w:rPr>
          <w:color w:val="000000"/>
          <w:sz w:val="22"/>
          <w:szCs w:val="22"/>
          <w:lang w:eastAsia="ar-SA"/>
        </w:rPr>
        <w:t xml:space="preserve">- представить </w:t>
      </w:r>
      <w:r w:rsidRPr="000811ED">
        <w:rPr>
          <w:i/>
          <w:color w:val="000000"/>
          <w:sz w:val="22"/>
          <w:szCs w:val="22"/>
          <w:lang w:eastAsia="ar-SA"/>
        </w:rPr>
        <w:t>(Обществу)</w:t>
      </w:r>
      <w:r w:rsidRPr="000811ED">
        <w:rPr>
          <w:color w:val="000000"/>
          <w:sz w:val="22"/>
          <w:szCs w:val="22"/>
          <w:lang w:eastAsia="ar-SA"/>
        </w:rPr>
        <w:t xml:space="preserve"> копию Согласия налогоплательщика, указанного в пункте 1.2.2 Особых условий и доказательство получения такого Согласия налоговым органом;</w:t>
      </w:r>
    </w:p>
    <w:p w:rsidR="000811ED" w:rsidRPr="000811ED" w:rsidRDefault="000811ED" w:rsidP="008D1D52">
      <w:pPr>
        <w:widowControl w:val="0"/>
        <w:tabs>
          <w:tab w:val="left" w:pos="993"/>
        </w:tabs>
        <w:ind w:firstLine="567"/>
        <w:jc w:val="both"/>
        <w:rPr>
          <w:color w:val="000000"/>
          <w:sz w:val="22"/>
          <w:szCs w:val="22"/>
          <w:lang w:eastAsia="ar-SA"/>
        </w:rPr>
      </w:pPr>
      <w:r w:rsidRPr="000811ED">
        <w:rPr>
          <w:color w:val="000000"/>
          <w:sz w:val="22"/>
          <w:szCs w:val="22"/>
          <w:lang w:eastAsia="ar-SA"/>
        </w:rPr>
        <w:t>- организовать выполнение требований, установленных пунктами 1.3.9, 1.3.10, 4.2.2 Особых условий,</w:t>
      </w:r>
      <w:r w:rsidRPr="000811ED">
        <w:rPr>
          <w:rFonts w:eastAsia="Calibri"/>
          <w:sz w:val="22"/>
          <w:szCs w:val="22"/>
          <w:lang w:eastAsia="ar-SA"/>
        </w:rPr>
        <w:t xml:space="preserve"> и предпринять все усилия по их выполнению, в случае наличия </w:t>
      </w:r>
      <w:r w:rsidRPr="000811ED">
        <w:rPr>
          <w:color w:val="000000"/>
          <w:sz w:val="22"/>
          <w:szCs w:val="22"/>
          <w:lang w:eastAsia="ar-SA"/>
        </w:rPr>
        <w:t>заключенных договоров с соисполнителями,</w:t>
      </w:r>
    </w:p>
    <w:p w:rsidR="000811ED" w:rsidRPr="000811ED" w:rsidRDefault="000811ED" w:rsidP="008D1D52">
      <w:pPr>
        <w:numPr>
          <w:ilvl w:val="0"/>
          <w:numId w:val="25"/>
        </w:numPr>
        <w:tabs>
          <w:tab w:val="left" w:pos="993"/>
        </w:tabs>
        <w:spacing w:line="276" w:lineRule="auto"/>
        <w:ind w:left="0" w:firstLine="567"/>
        <w:contextualSpacing/>
        <w:jc w:val="both"/>
        <w:rPr>
          <w:rFonts w:eastAsia="Calibri"/>
          <w:sz w:val="22"/>
          <w:szCs w:val="22"/>
          <w:lang w:eastAsia="en-US"/>
        </w:rPr>
      </w:pPr>
      <w:r w:rsidRPr="000811ED">
        <w:rPr>
          <w:rFonts w:eastAsia="Calibri"/>
          <w:sz w:val="22"/>
          <w:szCs w:val="22"/>
          <w:lang w:eastAsia="en-US"/>
        </w:rPr>
        <w:t>в течение 10 (десяти) рабочих дней</w:t>
      </w:r>
      <w:r w:rsidRPr="000811ED">
        <w:rPr>
          <w:rFonts w:eastAsia="Calibri"/>
          <w:color w:val="000000"/>
          <w:sz w:val="22"/>
          <w:szCs w:val="22"/>
          <w:lang w:eastAsia="en-US"/>
        </w:rPr>
        <w:t xml:space="preserve"> с даты подписания соисполнителем договора, указанного в п. 4.2.2 Особых условий, предоставить </w:t>
      </w:r>
      <w:r w:rsidRPr="000811ED">
        <w:rPr>
          <w:rFonts w:eastAsia="Calibri"/>
          <w:i/>
          <w:color w:val="000000"/>
          <w:sz w:val="22"/>
          <w:szCs w:val="22"/>
          <w:lang w:eastAsia="en-US"/>
        </w:rPr>
        <w:t>(Обществу)</w:t>
      </w:r>
      <w:r w:rsidRPr="000811ED">
        <w:rPr>
          <w:rFonts w:eastAsia="Calibri"/>
          <w:color w:val="000000"/>
          <w:sz w:val="22"/>
          <w:szCs w:val="22"/>
          <w:lang w:eastAsia="en-US"/>
        </w:rPr>
        <w:t xml:space="preserve"> копию Согласия налогоплательщика, указанного в пункте 1.3.9 Особых условий, и доказательство получения такого Согласия налоговым органом.</w:t>
      </w:r>
    </w:p>
    <w:p w:rsidR="000811ED" w:rsidRPr="000811ED" w:rsidRDefault="000811ED" w:rsidP="000811ED">
      <w:pPr>
        <w:spacing w:line="276" w:lineRule="auto"/>
        <w:ind w:firstLine="567"/>
        <w:contextualSpacing/>
        <w:jc w:val="both"/>
        <w:rPr>
          <w:rFonts w:ascii="Calibri" w:eastAsia="Calibri" w:hAnsi="Calibri"/>
          <w:sz w:val="22"/>
          <w:szCs w:val="22"/>
          <w:lang w:eastAsia="en-US"/>
        </w:rPr>
      </w:pPr>
    </w:p>
    <w:p w:rsidR="000811ED" w:rsidRPr="000811ED" w:rsidRDefault="000811ED" w:rsidP="000811ED">
      <w:pPr>
        <w:ind w:firstLine="567"/>
        <w:jc w:val="both"/>
        <w:rPr>
          <w:rFonts w:eastAsia="Calibri"/>
          <w:sz w:val="22"/>
          <w:szCs w:val="22"/>
          <w:lang w:eastAsia="ar-SA"/>
        </w:rPr>
      </w:pPr>
      <w:r w:rsidRPr="000811ED">
        <w:rPr>
          <w:rFonts w:eastAsia="Calibri"/>
          <w:sz w:val="22"/>
          <w:szCs w:val="22"/>
          <w:lang w:eastAsia="ar-SA"/>
        </w:rPr>
        <w:t>Приложения</w:t>
      </w:r>
      <w:r w:rsidRPr="000811ED">
        <w:rPr>
          <w:sz w:val="22"/>
          <w:szCs w:val="22"/>
          <w:lang w:eastAsia="ar-SA"/>
        </w:rPr>
        <w:t xml:space="preserve"> к Особым условиям:</w:t>
      </w:r>
    </w:p>
    <w:p w:rsidR="000811ED" w:rsidRPr="000811ED" w:rsidRDefault="000811ED" w:rsidP="000811ED">
      <w:pPr>
        <w:ind w:firstLine="567"/>
        <w:jc w:val="both"/>
        <w:rPr>
          <w:color w:val="000000"/>
          <w:sz w:val="22"/>
          <w:szCs w:val="22"/>
          <w:lang w:eastAsia="fr-FR"/>
        </w:rPr>
      </w:pPr>
      <w:r w:rsidRPr="000811ED">
        <w:rPr>
          <w:rFonts w:eastAsia="Calibri"/>
          <w:sz w:val="22"/>
          <w:szCs w:val="22"/>
          <w:lang w:eastAsia="ar-SA"/>
        </w:rPr>
        <w:t>- Приложение № 1</w:t>
      </w:r>
      <w:r w:rsidRPr="000811ED">
        <w:rPr>
          <w:sz w:val="22"/>
          <w:szCs w:val="22"/>
          <w:lang w:eastAsia="ar-SA"/>
        </w:rPr>
        <w:t>: Уведомление о наличии признаков Несформированного источника вычета НДС (форма);</w:t>
      </w:r>
    </w:p>
    <w:p w:rsidR="000811ED" w:rsidRPr="000811ED" w:rsidRDefault="000811ED" w:rsidP="000811ED">
      <w:pPr>
        <w:ind w:firstLine="567"/>
        <w:contextualSpacing/>
        <w:jc w:val="both"/>
        <w:rPr>
          <w:color w:val="000000"/>
          <w:sz w:val="22"/>
          <w:szCs w:val="22"/>
          <w:lang w:eastAsia="ar-SA"/>
        </w:rPr>
      </w:pPr>
      <w:r w:rsidRPr="000811ED">
        <w:rPr>
          <w:rFonts w:eastAsia="Calibri"/>
          <w:sz w:val="22"/>
          <w:szCs w:val="22"/>
          <w:lang w:eastAsia="ar-SA"/>
        </w:rPr>
        <w:t xml:space="preserve">- Приложение № 2: Документы Контрагента, подлежащие представлению Обществу. </w:t>
      </w:r>
    </w:p>
    <w:p w:rsidR="000811ED" w:rsidRPr="000811ED" w:rsidRDefault="000811ED" w:rsidP="000811ED">
      <w:pPr>
        <w:spacing w:after="200" w:line="276" w:lineRule="auto"/>
        <w:ind w:firstLine="567"/>
        <w:contextualSpacing/>
        <w:jc w:val="both"/>
        <w:rPr>
          <w:rFonts w:eastAsia="Calibri"/>
          <w:sz w:val="22"/>
          <w:szCs w:val="22"/>
          <w:lang w:eastAsia="en-US"/>
        </w:rPr>
      </w:pPr>
    </w:p>
    <w:p w:rsidR="000811ED" w:rsidRPr="000811ED" w:rsidRDefault="000811ED" w:rsidP="000811ED">
      <w:pPr>
        <w:tabs>
          <w:tab w:val="left" w:pos="567"/>
          <w:tab w:val="left" w:pos="1418"/>
          <w:tab w:val="left" w:pos="2160"/>
        </w:tabs>
        <w:spacing w:before="120"/>
        <w:ind w:firstLine="567"/>
        <w:jc w:val="both"/>
        <w:rPr>
          <w:rFonts w:eastAsia="Calibri"/>
          <w:sz w:val="22"/>
          <w:szCs w:val="22"/>
          <w:lang w:eastAsia="ar-SA"/>
        </w:rPr>
      </w:pPr>
    </w:p>
    <w:tbl>
      <w:tblPr>
        <w:tblW w:w="10879" w:type="dxa"/>
        <w:tblInd w:w="-567" w:type="dxa"/>
        <w:tblLook w:val="04A0" w:firstRow="1" w:lastRow="0" w:firstColumn="1" w:lastColumn="0" w:noHBand="0" w:noVBand="1"/>
      </w:tblPr>
      <w:tblGrid>
        <w:gridCol w:w="562"/>
        <w:gridCol w:w="4395"/>
        <w:gridCol w:w="1062"/>
        <w:gridCol w:w="3899"/>
        <w:gridCol w:w="961"/>
      </w:tblGrid>
      <w:tr w:rsidR="000811ED" w:rsidRPr="000811ED" w:rsidTr="00997AFE">
        <w:trPr>
          <w:gridAfter w:val="1"/>
          <w:wAfter w:w="961" w:type="dxa"/>
        </w:trPr>
        <w:tc>
          <w:tcPr>
            <w:tcW w:w="4957" w:type="dxa"/>
            <w:gridSpan w:val="2"/>
            <w:shd w:val="clear" w:color="auto" w:fill="auto"/>
          </w:tcPr>
          <w:p w:rsidR="000811ED" w:rsidRPr="000811ED" w:rsidRDefault="000811ED" w:rsidP="000811ED">
            <w:pPr>
              <w:ind w:firstLine="567"/>
              <w:jc w:val="both"/>
              <w:rPr>
                <w:rFonts w:ascii="Calibri" w:eastAsia="Calibri" w:hAnsi="Calibri"/>
                <w:sz w:val="22"/>
                <w:szCs w:val="22"/>
                <w:lang w:eastAsia="ar-SA"/>
              </w:rPr>
            </w:pPr>
          </w:p>
        </w:tc>
        <w:tc>
          <w:tcPr>
            <w:tcW w:w="4961" w:type="dxa"/>
            <w:gridSpan w:val="2"/>
            <w:shd w:val="clear" w:color="auto" w:fill="auto"/>
          </w:tcPr>
          <w:p w:rsidR="000811ED" w:rsidRPr="000811ED" w:rsidRDefault="000811ED" w:rsidP="000811ED">
            <w:pPr>
              <w:ind w:firstLine="567"/>
              <w:rPr>
                <w:rFonts w:ascii="Calibri" w:eastAsia="Calibri" w:hAnsi="Calibri"/>
                <w:b/>
                <w:i/>
                <w:sz w:val="22"/>
                <w:szCs w:val="22"/>
                <w:lang w:eastAsia="ar-SA"/>
              </w:rPr>
            </w:pPr>
          </w:p>
        </w:tc>
      </w:tr>
      <w:tr w:rsidR="000811ED" w:rsidRPr="000811ED" w:rsidTr="00997AFE">
        <w:tblPrEx>
          <w:tblCellMar>
            <w:left w:w="70" w:type="dxa"/>
            <w:right w:w="70" w:type="dxa"/>
          </w:tblCellMar>
          <w:tblLook w:val="0000" w:firstRow="0" w:lastRow="0" w:firstColumn="0" w:lastColumn="0" w:noHBand="0" w:noVBand="0"/>
        </w:tblPrEx>
        <w:trPr>
          <w:gridBefore w:val="1"/>
          <w:wBefore w:w="562" w:type="dxa"/>
          <w:trHeight w:val="1694"/>
        </w:trPr>
        <w:tc>
          <w:tcPr>
            <w:tcW w:w="5457" w:type="dxa"/>
            <w:gridSpan w:val="2"/>
            <w:vAlign w:val="center"/>
          </w:tcPr>
          <w:p w:rsidR="000811ED" w:rsidRPr="000811ED" w:rsidRDefault="000811ED" w:rsidP="000811ED">
            <w:pPr>
              <w:contextualSpacing/>
              <w:rPr>
                <w:b/>
                <w:sz w:val="24"/>
                <w:szCs w:val="24"/>
              </w:rPr>
            </w:pPr>
            <w:r w:rsidRPr="000811ED">
              <w:rPr>
                <w:b/>
                <w:sz w:val="24"/>
                <w:szCs w:val="24"/>
              </w:rPr>
              <w:t>Покупатель</w:t>
            </w:r>
          </w:p>
          <w:p w:rsidR="000811ED" w:rsidRPr="000811ED" w:rsidRDefault="000811ED" w:rsidP="000811ED">
            <w:pPr>
              <w:contextualSpacing/>
              <w:jc w:val="center"/>
              <w:rPr>
                <w:sz w:val="24"/>
                <w:szCs w:val="24"/>
              </w:rPr>
            </w:pPr>
          </w:p>
          <w:p w:rsidR="000811ED" w:rsidRPr="000811ED" w:rsidRDefault="000811ED" w:rsidP="000811ED">
            <w:pPr>
              <w:contextualSpacing/>
              <w:rPr>
                <w:b/>
                <w:sz w:val="24"/>
                <w:szCs w:val="24"/>
              </w:rPr>
            </w:pPr>
            <w:r w:rsidRPr="000811ED">
              <w:rPr>
                <w:sz w:val="24"/>
                <w:szCs w:val="24"/>
              </w:rPr>
              <w:t>____________________/ __________________ /</w:t>
            </w:r>
          </w:p>
        </w:tc>
        <w:tc>
          <w:tcPr>
            <w:tcW w:w="4860" w:type="dxa"/>
            <w:gridSpan w:val="2"/>
            <w:vAlign w:val="center"/>
          </w:tcPr>
          <w:p w:rsidR="000811ED" w:rsidRPr="000811ED" w:rsidRDefault="000811ED" w:rsidP="000811ED">
            <w:pPr>
              <w:contextualSpacing/>
              <w:rPr>
                <w:b/>
                <w:sz w:val="24"/>
                <w:szCs w:val="24"/>
              </w:rPr>
            </w:pPr>
            <w:r w:rsidRPr="000811ED">
              <w:rPr>
                <w:b/>
                <w:sz w:val="24"/>
                <w:szCs w:val="24"/>
              </w:rPr>
              <w:t>Поставщик</w:t>
            </w:r>
          </w:p>
          <w:p w:rsidR="000811ED" w:rsidRPr="000811ED" w:rsidRDefault="000811ED" w:rsidP="000811ED">
            <w:pPr>
              <w:contextualSpacing/>
              <w:jc w:val="center"/>
              <w:rPr>
                <w:sz w:val="24"/>
                <w:szCs w:val="24"/>
              </w:rPr>
            </w:pPr>
          </w:p>
          <w:p w:rsidR="000811ED" w:rsidRPr="000811ED" w:rsidRDefault="000811ED" w:rsidP="000811ED">
            <w:pPr>
              <w:contextualSpacing/>
              <w:jc w:val="center"/>
              <w:rPr>
                <w:b/>
                <w:sz w:val="24"/>
                <w:szCs w:val="24"/>
              </w:rPr>
            </w:pPr>
            <w:r w:rsidRPr="000811ED">
              <w:rPr>
                <w:sz w:val="24"/>
                <w:szCs w:val="24"/>
              </w:rPr>
              <w:t>________________/ ____________________ /</w:t>
            </w:r>
          </w:p>
        </w:tc>
      </w:tr>
      <w:tr w:rsidR="000811ED" w:rsidRPr="000811ED" w:rsidTr="00997AFE">
        <w:trPr>
          <w:gridAfter w:val="1"/>
          <w:wAfter w:w="961" w:type="dxa"/>
        </w:trPr>
        <w:tc>
          <w:tcPr>
            <w:tcW w:w="4957" w:type="dxa"/>
            <w:gridSpan w:val="2"/>
            <w:shd w:val="clear" w:color="auto" w:fill="auto"/>
          </w:tcPr>
          <w:p w:rsidR="000811ED" w:rsidRPr="000811ED" w:rsidRDefault="000811ED" w:rsidP="000811ED">
            <w:pPr>
              <w:ind w:firstLine="567"/>
              <w:rPr>
                <w:rFonts w:ascii="Calibri" w:eastAsia="Calibri" w:hAnsi="Calibri"/>
                <w:color w:val="000000"/>
                <w:sz w:val="22"/>
                <w:szCs w:val="22"/>
                <w:lang w:eastAsia="ar-SA"/>
              </w:rPr>
            </w:pPr>
          </w:p>
        </w:tc>
        <w:tc>
          <w:tcPr>
            <w:tcW w:w="4961" w:type="dxa"/>
            <w:gridSpan w:val="2"/>
            <w:shd w:val="clear" w:color="auto" w:fill="auto"/>
          </w:tcPr>
          <w:p w:rsidR="000811ED" w:rsidRPr="000811ED" w:rsidRDefault="000811ED" w:rsidP="000811ED">
            <w:pPr>
              <w:ind w:firstLine="567"/>
              <w:rPr>
                <w:rFonts w:ascii="Calibri" w:eastAsia="Calibri" w:hAnsi="Calibri"/>
                <w:sz w:val="22"/>
                <w:szCs w:val="22"/>
                <w:lang w:eastAsia="ar-SA"/>
              </w:rPr>
            </w:pPr>
          </w:p>
        </w:tc>
      </w:tr>
    </w:tbl>
    <w:p w:rsidR="000811ED" w:rsidRPr="000811ED" w:rsidRDefault="000811ED" w:rsidP="000811ED">
      <w:pPr>
        <w:tabs>
          <w:tab w:val="left" w:pos="567"/>
          <w:tab w:val="left" w:pos="1418"/>
          <w:tab w:val="left" w:pos="2160"/>
        </w:tabs>
        <w:spacing w:before="120"/>
        <w:ind w:firstLine="567"/>
        <w:jc w:val="both"/>
        <w:rPr>
          <w:rFonts w:eastAsia="Calibri"/>
          <w:sz w:val="24"/>
          <w:szCs w:val="24"/>
          <w:lang w:eastAsia="ar-SA"/>
        </w:rPr>
        <w:sectPr w:rsidR="000811ED" w:rsidRPr="000811ED" w:rsidSect="00997AFE">
          <w:headerReference w:type="default" r:id="rId7"/>
          <w:pgSz w:w="11906" w:h="16838"/>
          <w:pgMar w:top="851" w:right="850" w:bottom="568" w:left="1134" w:header="708" w:footer="403" w:gutter="0"/>
          <w:cols w:space="708"/>
          <w:titlePg/>
          <w:docGrid w:linePitch="360"/>
        </w:sectPr>
      </w:pPr>
    </w:p>
    <w:p w:rsidR="000811ED" w:rsidRPr="000811ED" w:rsidRDefault="000811ED" w:rsidP="000811ED">
      <w:pPr>
        <w:tabs>
          <w:tab w:val="left" w:pos="567"/>
          <w:tab w:val="left" w:pos="1418"/>
        </w:tabs>
        <w:spacing w:after="200" w:line="276" w:lineRule="auto"/>
        <w:contextualSpacing/>
        <w:jc w:val="right"/>
        <w:rPr>
          <w:rFonts w:eastAsia="Calibri"/>
          <w:color w:val="000000"/>
          <w:sz w:val="24"/>
          <w:szCs w:val="24"/>
          <w:lang w:eastAsia="en-US"/>
        </w:rPr>
      </w:pPr>
      <w:r w:rsidRPr="000811ED">
        <w:rPr>
          <w:rFonts w:eastAsia="Calibri"/>
          <w:color w:val="000000"/>
          <w:sz w:val="24"/>
          <w:szCs w:val="24"/>
          <w:lang w:eastAsia="en-US"/>
        </w:rPr>
        <w:lastRenderedPageBreak/>
        <w:t>Приложение № 1</w:t>
      </w:r>
    </w:p>
    <w:p w:rsidR="000811ED" w:rsidRPr="000811ED" w:rsidRDefault="000811ED" w:rsidP="000811ED">
      <w:pPr>
        <w:tabs>
          <w:tab w:val="left" w:pos="567"/>
          <w:tab w:val="left" w:pos="1418"/>
        </w:tabs>
        <w:spacing w:after="200" w:line="276" w:lineRule="auto"/>
        <w:contextualSpacing/>
        <w:jc w:val="right"/>
        <w:rPr>
          <w:rFonts w:eastAsia="Calibri"/>
          <w:b/>
          <w:color w:val="000000"/>
          <w:sz w:val="24"/>
          <w:szCs w:val="24"/>
          <w:lang w:eastAsia="en-US"/>
        </w:rPr>
      </w:pPr>
      <w:r w:rsidRPr="000811ED">
        <w:rPr>
          <w:rFonts w:eastAsia="Calibri"/>
          <w:color w:val="000000"/>
          <w:sz w:val="24"/>
          <w:szCs w:val="24"/>
          <w:lang w:eastAsia="en-US"/>
        </w:rPr>
        <w:t>к Приложению № 2</w:t>
      </w:r>
      <w:r w:rsidRPr="000811ED">
        <w:rPr>
          <w:rFonts w:eastAsia="Calibri"/>
          <w:i/>
          <w:color w:val="000000"/>
          <w:sz w:val="24"/>
          <w:szCs w:val="24"/>
          <w:lang w:eastAsia="en-US"/>
        </w:rPr>
        <w:t xml:space="preserve"> </w:t>
      </w:r>
      <w:r w:rsidRPr="000811ED">
        <w:rPr>
          <w:rFonts w:eastAsia="Calibri"/>
          <w:color w:val="000000"/>
          <w:sz w:val="24"/>
          <w:szCs w:val="24"/>
          <w:lang w:eastAsia="en-US"/>
        </w:rPr>
        <w:t>к договору поставки от _________________2025 г. № ________________</w:t>
      </w:r>
    </w:p>
    <w:p w:rsidR="000811ED" w:rsidRPr="000811ED" w:rsidRDefault="000811ED" w:rsidP="000811ED">
      <w:pPr>
        <w:tabs>
          <w:tab w:val="left" w:pos="567"/>
          <w:tab w:val="left" w:pos="1418"/>
        </w:tabs>
        <w:spacing w:after="200" w:line="276" w:lineRule="auto"/>
        <w:contextualSpacing/>
        <w:jc w:val="right"/>
        <w:rPr>
          <w:rFonts w:eastAsia="Calibri"/>
          <w:b/>
          <w:color w:val="000000"/>
          <w:sz w:val="24"/>
          <w:szCs w:val="24"/>
          <w:lang w:eastAsia="en-US"/>
        </w:rPr>
      </w:pPr>
    </w:p>
    <w:p w:rsidR="000811ED" w:rsidRPr="000811ED" w:rsidRDefault="000811ED" w:rsidP="000811ED">
      <w:pPr>
        <w:tabs>
          <w:tab w:val="left" w:pos="567"/>
          <w:tab w:val="left" w:pos="1418"/>
        </w:tabs>
        <w:spacing w:after="200" w:line="276" w:lineRule="auto"/>
        <w:contextualSpacing/>
        <w:jc w:val="right"/>
        <w:rPr>
          <w:rFonts w:eastAsia="Calibri"/>
          <w:b/>
          <w:color w:val="000000"/>
          <w:sz w:val="24"/>
          <w:szCs w:val="24"/>
          <w:lang w:eastAsia="en-US"/>
        </w:rPr>
      </w:pPr>
      <w:r w:rsidRPr="000811ED">
        <w:rPr>
          <w:rFonts w:eastAsia="Calibri"/>
          <w:b/>
          <w:color w:val="000000"/>
          <w:sz w:val="24"/>
          <w:szCs w:val="24"/>
          <w:lang w:eastAsia="en-US"/>
        </w:rPr>
        <w:t>Генеральному директору</w:t>
      </w:r>
    </w:p>
    <w:p w:rsidR="000811ED" w:rsidRPr="000811ED" w:rsidRDefault="000811ED" w:rsidP="000811ED">
      <w:pPr>
        <w:tabs>
          <w:tab w:val="left" w:pos="567"/>
          <w:tab w:val="left" w:pos="1418"/>
        </w:tabs>
        <w:spacing w:after="200" w:line="276" w:lineRule="auto"/>
        <w:contextualSpacing/>
        <w:jc w:val="right"/>
        <w:rPr>
          <w:rFonts w:eastAsia="Calibri"/>
          <w:b/>
          <w:color w:val="000000"/>
          <w:sz w:val="24"/>
          <w:szCs w:val="24"/>
          <w:lang w:eastAsia="en-US"/>
        </w:rPr>
      </w:pPr>
      <w:r w:rsidRPr="000811ED">
        <w:rPr>
          <w:rFonts w:eastAsia="Calibri"/>
          <w:b/>
          <w:color w:val="000000"/>
          <w:sz w:val="24"/>
          <w:szCs w:val="24"/>
          <w:lang w:eastAsia="en-US"/>
        </w:rPr>
        <w:t>(</w:t>
      </w:r>
      <w:r w:rsidRPr="000811ED">
        <w:rPr>
          <w:rFonts w:eastAsia="Calibri"/>
          <w:b/>
          <w:i/>
          <w:color w:val="000000"/>
          <w:sz w:val="24"/>
          <w:szCs w:val="24"/>
          <w:lang w:eastAsia="en-US"/>
        </w:rPr>
        <w:t>Контрагент)</w:t>
      </w:r>
    </w:p>
    <w:p w:rsidR="000811ED" w:rsidRPr="000811ED" w:rsidRDefault="000811ED" w:rsidP="000811ED">
      <w:pPr>
        <w:tabs>
          <w:tab w:val="left" w:pos="567"/>
          <w:tab w:val="left" w:pos="1418"/>
        </w:tabs>
        <w:spacing w:after="200" w:line="276" w:lineRule="auto"/>
        <w:contextualSpacing/>
        <w:jc w:val="right"/>
        <w:rPr>
          <w:rFonts w:eastAsia="Calibri"/>
          <w:b/>
          <w:color w:val="000000"/>
          <w:sz w:val="24"/>
          <w:szCs w:val="24"/>
          <w:lang w:eastAsia="en-US"/>
        </w:rPr>
      </w:pPr>
      <w:r w:rsidRPr="000811ED">
        <w:rPr>
          <w:rFonts w:eastAsia="Calibri"/>
          <w:b/>
          <w:color w:val="000000"/>
          <w:sz w:val="24"/>
          <w:szCs w:val="24"/>
          <w:lang w:eastAsia="en-US"/>
        </w:rPr>
        <w:t>(</w:t>
      </w:r>
      <w:r w:rsidRPr="000811ED">
        <w:rPr>
          <w:rFonts w:eastAsia="Calibri"/>
          <w:b/>
          <w:i/>
          <w:color w:val="000000"/>
          <w:sz w:val="24"/>
          <w:szCs w:val="24"/>
          <w:lang w:eastAsia="en-US"/>
        </w:rPr>
        <w:t>ФИО</w:t>
      </w:r>
      <w:r w:rsidRPr="000811ED">
        <w:rPr>
          <w:rFonts w:eastAsia="Calibri"/>
          <w:b/>
          <w:color w:val="000000"/>
          <w:sz w:val="24"/>
          <w:szCs w:val="24"/>
          <w:lang w:eastAsia="en-US"/>
        </w:rPr>
        <w:t>)</w:t>
      </w:r>
    </w:p>
    <w:p w:rsidR="000811ED" w:rsidRPr="000811ED" w:rsidRDefault="000811ED" w:rsidP="000811ED">
      <w:pPr>
        <w:tabs>
          <w:tab w:val="left" w:pos="567"/>
          <w:tab w:val="left" w:pos="1418"/>
        </w:tabs>
        <w:ind w:firstLine="709"/>
        <w:contextualSpacing/>
        <w:jc w:val="center"/>
        <w:rPr>
          <w:rFonts w:eastAsia="Calibri"/>
          <w:color w:val="000000"/>
          <w:sz w:val="24"/>
          <w:szCs w:val="24"/>
          <w:lang w:eastAsia="en-US"/>
        </w:rPr>
      </w:pPr>
    </w:p>
    <w:p w:rsidR="000811ED" w:rsidRPr="000811ED" w:rsidRDefault="000811ED" w:rsidP="000811ED">
      <w:pPr>
        <w:tabs>
          <w:tab w:val="left" w:pos="567"/>
          <w:tab w:val="left" w:pos="1418"/>
        </w:tabs>
        <w:ind w:firstLine="709"/>
        <w:contextualSpacing/>
        <w:jc w:val="center"/>
        <w:rPr>
          <w:rFonts w:eastAsia="Calibri"/>
          <w:color w:val="000000"/>
          <w:sz w:val="24"/>
          <w:szCs w:val="24"/>
          <w:lang w:eastAsia="en-US"/>
        </w:rPr>
      </w:pPr>
    </w:p>
    <w:p w:rsidR="000811ED" w:rsidRPr="000811ED" w:rsidRDefault="000811ED" w:rsidP="000811ED">
      <w:pPr>
        <w:tabs>
          <w:tab w:val="left" w:pos="567"/>
          <w:tab w:val="left" w:pos="1418"/>
        </w:tabs>
        <w:ind w:firstLine="709"/>
        <w:contextualSpacing/>
        <w:jc w:val="center"/>
        <w:rPr>
          <w:rFonts w:eastAsia="Calibri"/>
          <w:color w:val="000000"/>
          <w:sz w:val="24"/>
          <w:szCs w:val="24"/>
          <w:lang w:eastAsia="en-US"/>
        </w:rPr>
      </w:pPr>
      <w:r w:rsidRPr="000811ED">
        <w:rPr>
          <w:rFonts w:eastAsia="Calibri"/>
          <w:color w:val="000000"/>
          <w:sz w:val="24"/>
          <w:szCs w:val="24"/>
          <w:lang w:eastAsia="en-US"/>
        </w:rPr>
        <w:t xml:space="preserve">Уведомление </w:t>
      </w:r>
    </w:p>
    <w:p w:rsidR="000811ED" w:rsidRPr="000811ED" w:rsidRDefault="000811ED" w:rsidP="000811ED">
      <w:pPr>
        <w:tabs>
          <w:tab w:val="left" w:pos="567"/>
          <w:tab w:val="left" w:pos="1418"/>
        </w:tabs>
        <w:ind w:firstLine="709"/>
        <w:contextualSpacing/>
        <w:jc w:val="center"/>
        <w:rPr>
          <w:rFonts w:eastAsia="Calibri"/>
          <w:color w:val="000000"/>
          <w:sz w:val="24"/>
          <w:szCs w:val="24"/>
          <w:lang w:eastAsia="en-US"/>
        </w:rPr>
      </w:pPr>
      <w:r w:rsidRPr="000811ED">
        <w:rPr>
          <w:rFonts w:eastAsia="Calibri"/>
          <w:color w:val="000000"/>
          <w:sz w:val="24"/>
          <w:szCs w:val="24"/>
          <w:lang w:eastAsia="en-US"/>
        </w:rPr>
        <w:t>О наличии признаков Несформированного источника вычета НДС</w:t>
      </w:r>
    </w:p>
    <w:p w:rsidR="000811ED" w:rsidRPr="000811ED" w:rsidRDefault="000811ED" w:rsidP="000811ED">
      <w:pPr>
        <w:tabs>
          <w:tab w:val="left" w:pos="567"/>
          <w:tab w:val="left" w:pos="1418"/>
        </w:tabs>
        <w:ind w:firstLine="709"/>
        <w:contextualSpacing/>
        <w:jc w:val="both"/>
        <w:rPr>
          <w:rFonts w:eastAsia="Calibri"/>
          <w:color w:val="000000"/>
          <w:sz w:val="24"/>
          <w:szCs w:val="24"/>
          <w:lang w:eastAsia="en-US"/>
        </w:rPr>
      </w:pPr>
    </w:p>
    <w:p w:rsidR="000811ED" w:rsidRPr="000811ED" w:rsidRDefault="000811ED" w:rsidP="000811ED">
      <w:pPr>
        <w:tabs>
          <w:tab w:val="left" w:pos="567"/>
          <w:tab w:val="left" w:pos="1418"/>
        </w:tabs>
        <w:ind w:firstLine="709"/>
        <w:contextualSpacing/>
        <w:jc w:val="both"/>
        <w:rPr>
          <w:rFonts w:eastAsia="Calibri"/>
          <w:color w:val="000000"/>
          <w:sz w:val="24"/>
          <w:szCs w:val="24"/>
          <w:lang w:eastAsia="en-US"/>
        </w:rPr>
      </w:pPr>
      <w:r w:rsidRPr="000811ED">
        <w:rPr>
          <w:rFonts w:eastAsia="Calibri"/>
          <w:i/>
          <w:color w:val="000000"/>
          <w:sz w:val="24"/>
          <w:szCs w:val="24"/>
          <w:lang w:eastAsia="en-US"/>
        </w:rPr>
        <w:t>(Общество)</w:t>
      </w:r>
      <w:r w:rsidRPr="000811ED">
        <w:rPr>
          <w:rFonts w:eastAsia="Calibri"/>
          <w:color w:val="000000"/>
          <w:sz w:val="24"/>
          <w:szCs w:val="24"/>
          <w:lang w:eastAsia="en-US"/>
        </w:rPr>
        <w:t xml:space="preserve"> (далее Общество) уведомляет, что согласно письму </w:t>
      </w:r>
      <w:r w:rsidRPr="000811ED">
        <w:rPr>
          <w:rFonts w:eastAsia="Calibri"/>
          <w:color w:val="000000"/>
          <w:sz w:val="24"/>
          <w:szCs w:val="22"/>
          <w:lang w:eastAsia="en-US"/>
        </w:rPr>
        <w:t>(</w:t>
      </w:r>
      <w:r w:rsidRPr="000811ED">
        <w:rPr>
          <w:rFonts w:eastAsia="Calibri"/>
          <w:i/>
          <w:color w:val="000000"/>
          <w:sz w:val="24"/>
          <w:szCs w:val="24"/>
          <w:lang w:eastAsia="en-US"/>
        </w:rPr>
        <w:t>Наименование территориального налогового органа)</w:t>
      </w:r>
      <w:r w:rsidRPr="000811ED">
        <w:rPr>
          <w:rFonts w:eastAsia="Calibri"/>
          <w:color w:val="000000"/>
          <w:sz w:val="24"/>
          <w:szCs w:val="24"/>
          <w:lang w:eastAsia="en-US"/>
        </w:rPr>
        <w:t xml:space="preserve"> (Приложение), в отношении предоставленной Обществом налоговой декларации по НДС за </w:t>
      </w:r>
      <w:r w:rsidRPr="000811ED">
        <w:rPr>
          <w:rFonts w:eastAsia="Calibri"/>
          <w:i/>
          <w:color w:val="000000"/>
          <w:sz w:val="24"/>
          <w:szCs w:val="24"/>
          <w:lang w:eastAsia="en-US"/>
        </w:rPr>
        <w:t>(номер квартала)</w:t>
      </w:r>
      <w:r w:rsidRPr="000811ED">
        <w:rPr>
          <w:rFonts w:eastAsia="Calibri"/>
          <w:color w:val="000000"/>
          <w:sz w:val="24"/>
          <w:szCs w:val="24"/>
          <w:lang w:eastAsia="en-US"/>
        </w:rPr>
        <w:t xml:space="preserve"> квартал </w:t>
      </w:r>
      <w:r w:rsidRPr="000811ED">
        <w:rPr>
          <w:rFonts w:eastAsia="Calibri"/>
          <w:i/>
          <w:color w:val="000000"/>
          <w:sz w:val="24"/>
          <w:szCs w:val="24"/>
          <w:lang w:eastAsia="en-US"/>
        </w:rPr>
        <w:t>(год)</w:t>
      </w:r>
      <w:r w:rsidRPr="000811ED">
        <w:rPr>
          <w:rFonts w:eastAsia="Calibri"/>
          <w:color w:val="000000"/>
          <w:sz w:val="24"/>
          <w:szCs w:val="24"/>
          <w:lang w:eastAsia="en-US"/>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0811ED" w:rsidRPr="000811ED" w:rsidRDefault="000811ED" w:rsidP="000811ED">
      <w:pPr>
        <w:tabs>
          <w:tab w:val="left" w:pos="567"/>
          <w:tab w:val="left" w:pos="1418"/>
        </w:tabs>
        <w:ind w:firstLine="709"/>
        <w:contextualSpacing/>
        <w:jc w:val="both"/>
        <w:rPr>
          <w:rFonts w:eastAsia="Calibri"/>
          <w:color w:val="000000"/>
          <w:sz w:val="24"/>
          <w:szCs w:val="24"/>
          <w:lang w:eastAsia="en-US"/>
        </w:rPr>
      </w:pPr>
      <w:r w:rsidRPr="000811ED">
        <w:rPr>
          <w:rFonts w:eastAsia="Calibri"/>
          <w:color w:val="000000"/>
          <w:sz w:val="24"/>
          <w:szCs w:val="24"/>
          <w:lang w:eastAsia="en-US"/>
        </w:rPr>
        <w:t>В соответствии с п. 2.2. «Особых условий» к договору (</w:t>
      </w:r>
      <w:r w:rsidRPr="000811ED">
        <w:rPr>
          <w:rFonts w:eastAsia="Calibri"/>
          <w:i/>
          <w:color w:val="000000"/>
          <w:sz w:val="24"/>
          <w:szCs w:val="24"/>
          <w:lang w:eastAsia="en-US"/>
        </w:rPr>
        <w:t>дата и номер</w:t>
      </w:r>
      <w:r w:rsidRPr="000811ED">
        <w:rPr>
          <w:rFonts w:eastAsia="Calibri"/>
          <w:color w:val="000000"/>
          <w:sz w:val="24"/>
          <w:szCs w:val="24"/>
          <w:lang w:eastAsia="en-US"/>
        </w:rPr>
        <w:t>), сообщаем о необходимости обеспечить урегулирование ситуации Несформированного источника вычета НДС</w:t>
      </w:r>
      <w:r w:rsidRPr="000811ED" w:rsidDel="00A65007">
        <w:rPr>
          <w:rFonts w:eastAsia="Calibri"/>
          <w:color w:val="000000"/>
          <w:sz w:val="24"/>
          <w:szCs w:val="24"/>
          <w:lang w:eastAsia="en-US"/>
        </w:rPr>
        <w:t xml:space="preserve"> </w:t>
      </w:r>
      <w:r w:rsidRPr="000811ED">
        <w:rPr>
          <w:rFonts w:eastAsia="Calibri"/>
          <w:color w:val="000000"/>
          <w:sz w:val="24"/>
          <w:szCs w:val="24"/>
          <w:lang w:eastAsia="en-US"/>
        </w:rPr>
        <w:t>в срок до (</w:t>
      </w:r>
      <w:r w:rsidRPr="000811ED">
        <w:rPr>
          <w:rFonts w:eastAsia="Calibri"/>
          <w:i/>
          <w:color w:val="000000"/>
          <w:sz w:val="24"/>
          <w:szCs w:val="24"/>
          <w:lang w:eastAsia="en-US"/>
        </w:rPr>
        <w:t>дата</w:t>
      </w:r>
      <w:r w:rsidRPr="000811ED">
        <w:rPr>
          <w:rFonts w:eastAsia="Calibri"/>
          <w:color w:val="000000"/>
          <w:sz w:val="24"/>
          <w:szCs w:val="24"/>
          <w:lang w:eastAsia="en-US"/>
        </w:rPr>
        <w:t>).</w:t>
      </w:r>
      <w:r w:rsidRPr="000811ED">
        <w:rPr>
          <w:rFonts w:eastAsia="Calibri"/>
          <w:i/>
          <w:color w:val="000000"/>
          <w:sz w:val="24"/>
          <w:szCs w:val="24"/>
          <w:lang w:eastAsia="en-US"/>
        </w:rPr>
        <w:t xml:space="preserve"> </w:t>
      </w:r>
    </w:p>
    <w:p w:rsidR="000811ED" w:rsidRPr="000811ED" w:rsidRDefault="000811ED" w:rsidP="000811ED">
      <w:pPr>
        <w:tabs>
          <w:tab w:val="left" w:pos="567"/>
          <w:tab w:val="left" w:pos="1418"/>
        </w:tabs>
        <w:ind w:firstLine="709"/>
        <w:contextualSpacing/>
        <w:jc w:val="both"/>
        <w:rPr>
          <w:rFonts w:eastAsia="Calibri"/>
          <w:color w:val="000000"/>
          <w:sz w:val="24"/>
          <w:szCs w:val="24"/>
          <w:lang w:eastAsia="en-US"/>
        </w:rPr>
      </w:pPr>
    </w:p>
    <w:p w:rsidR="000811ED" w:rsidRPr="000811ED" w:rsidRDefault="000811ED" w:rsidP="000811ED">
      <w:pPr>
        <w:tabs>
          <w:tab w:val="left" w:pos="567"/>
          <w:tab w:val="left" w:pos="1418"/>
        </w:tabs>
        <w:ind w:firstLine="709"/>
        <w:contextualSpacing/>
        <w:jc w:val="both"/>
        <w:rPr>
          <w:rFonts w:eastAsia="Calibri"/>
          <w:color w:val="000000"/>
          <w:sz w:val="24"/>
          <w:szCs w:val="24"/>
          <w:lang w:eastAsia="en-US"/>
        </w:rPr>
      </w:pPr>
    </w:p>
    <w:tbl>
      <w:tblPr>
        <w:tblW w:w="9356" w:type="dxa"/>
        <w:tblLook w:val="01E0" w:firstRow="1" w:lastRow="1" w:firstColumn="1" w:lastColumn="1" w:noHBand="0" w:noVBand="0"/>
      </w:tblPr>
      <w:tblGrid>
        <w:gridCol w:w="1704"/>
        <w:gridCol w:w="7652"/>
      </w:tblGrid>
      <w:tr w:rsidR="000811ED" w:rsidRPr="000811ED" w:rsidTr="00997AFE">
        <w:trPr>
          <w:trHeight w:val="424"/>
        </w:trPr>
        <w:tc>
          <w:tcPr>
            <w:tcW w:w="1704" w:type="dxa"/>
            <w:shd w:val="clear" w:color="auto" w:fill="auto"/>
          </w:tcPr>
          <w:p w:rsidR="000811ED" w:rsidRPr="000811ED" w:rsidRDefault="000811ED" w:rsidP="000811ED">
            <w:pPr>
              <w:tabs>
                <w:tab w:val="left" w:pos="567"/>
                <w:tab w:val="left" w:pos="1418"/>
                <w:tab w:val="center" w:pos="4677"/>
                <w:tab w:val="left" w:pos="7935"/>
                <w:tab w:val="right" w:pos="9355"/>
              </w:tabs>
              <w:jc w:val="both"/>
              <w:rPr>
                <w:color w:val="000000"/>
                <w:sz w:val="24"/>
                <w:szCs w:val="24"/>
                <w:lang w:eastAsia="ar-SA"/>
              </w:rPr>
            </w:pPr>
            <w:r w:rsidRPr="000811ED">
              <w:rPr>
                <w:color w:val="000000"/>
                <w:sz w:val="24"/>
                <w:szCs w:val="24"/>
                <w:lang w:eastAsia="ar-SA"/>
              </w:rPr>
              <w:t>Приложение:</w:t>
            </w:r>
          </w:p>
        </w:tc>
        <w:tc>
          <w:tcPr>
            <w:tcW w:w="7652" w:type="dxa"/>
            <w:shd w:val="clear" w:color="auto" w:fill="auto"/>
          </w:tcPr>
          <w:p w:rsidR="000811ED" w:rsidRPr="000811ED" w:rsidRDefault="000811ED" w:rsidP="000811ED">
            <w:pPr>
              <w:widowControl w:val="0"/>
              <w:tabs>
                <w:tab w:val="left" w:pos="567"/>
                <w:tab w:val="left" w:pos="1418"/>
                <w:tab w:val="center" w:pos="4530"/>
                <w:tab w:val="left" w:pos="7935"/>
                <w:tab w:val="right" w:pos="9355"/>
              </w:tabs>
              <w:autoSpaceDE w:val="0"/>
              <w:autoSpaceDN w:val="0"/>
              <w:adjustRightInd w:val="0"/>
              <w:jc w:val="both"/>
              <w:rPr>
                <w:color w:val="000000"/>
                <w:sz w:val="24"/>
                <w:szCs w:val="24"/>
                <w:lang w:eastAsia="ar-SA"/>
              </w:rPr>
            </w:pPr>
            <w:r w:rsidRPr="000811ED">
              <w:rPr>
                <w:color w:val="000000"/>
                <w:sz w:val="24"/>
                <w:szCs w:val="24"/>
                <w:lang w:eastAsia="ar-SA"/>
              </w:rPr>
              <w:t>Копия Информационного письма (</w:t>
            </w:r>
            <w:r w:rsidRPr="000811ED">
              <w:rPr>
                <w:i/>
                <w:color w:val="000000"/>
                <w:sz w:val="24"/>
                <w:szCs w:val="24"/>
                <w:lang w:eastAsia="ar-SA"/>
              </w:rPr>
              <w:t xml:space="preserve">Наименование территориального налогового органа) </w:t>
            </w:r>
            <w:r w:rsidRPr="000811ED">
              <w:rPr>
                <w:color w:val="000000"/>
                <w:sz w:val="24"/>
                <w:szCs w:val="24"/>
                <w:lang w:eastAsia="ar-SA"/>
              </w:rPr>
              <w:t>«О наличии признаков Несформированного источника для принятия к вычету сумм НДС» на _ л., в 1 экз.</w:t>
            </w:r>
          </w:p>
        </w:tc>
      </w:tr>
    </w:tbl>
    <w:p w:rsidR="000811ED" w:rsidRPr="000811ED" w:rsidRDefault="000811ED" w:rsidP="000811ED">
      <w:pPr>
        <w:tabs>
          <w:tab w:val="left" w:pos="567"/>
          <w:tab w:val="left" w:pos="1418"/>
        </w:tabs>
        <w:contextualSpacing/>
        <w:jc w:val="both"/>
        <w:rPr>
          <w:rFonts w:eastAsia="Calibri"/>
          <w:color w:val="000000"/>
          <w:sz w:val="24"/>
          <w:szCs w:val="24"/>
          <w:lang w:eastAsia="en-US"/>
        </w:rPr>
      </w:pPr>
    </w:p>
    <w:tbl>
      <w:tblPr>
        <w:tblW w:w="10735" w:type="dxa"/>
        <w:tblInd w:w="-567" w:type="dxa"/>
        <w:tblLook w:val="04A0" w:firstRow="1" w:lastRow="0" w:firstColumn="1" w:lastColumn="0" w:noHBand="0" w:noVBand="1"/>
      </w:tblPr>
      <w:tblGrid>
        <w:gridCol w:w="817"/>
        <w:gridCol w:w="4140"/>
        <w:gridCol w:w="817"/>
        <w:gridCol w:w="4144"/>
        <w:gridCol w:w="817"/>
      </w:tblGrid>
      <w:tr w:rsidR="000811ED" w:rsidRPr="000811ED" w:rsidTr="00997AFE">
        <w:trPr>
          <w:gridAfter w:val="1"/>
          <w:wAfter w:w="817" w:type="dxa"/>
        </w:trPr>
        <w:tc>
          <w:tcPr>
            <w:tcW w:w="4957" w:type="dxa"/>
            <w:gridSpan w:val="2"/>
            <w:shd w:val="clear" w:color="auto" w:fill="auto"/>
          </w:tcPr>
          <w:p w:rsidR="000811ED" w:rsidRPr="000811ED" w:rsidRDefault="000811ED" w:rsidP="000811ED">
            <w:pPr>
              <w:jc w:val="both"/>
              <w:rPr>
                <w:rFonts w:ascii="Calibri" w:eastAsia="Calibri" w:hAnsi="Calibri"/>
                <w:sz w:val="22"/>
                <w:szCs w:val="22"/>
                <w:lang w:eastAsia="ar-SA"/>
              </w:rPr>
            </w:pPr>
          </w:p>
        </w:tc>
        <w:tc>
          <w:tcPr>
            <w:tcW w:w="4961" w:type="dxa"/>
            <w:gridSpan w:val="2"/>
            <w:shd w:val="clear" w:color="auto" w:fill="auto"/>
          </w:tcPr>
          <w:p w:rsidR="000811ED" w:rsidRPr="000811ED" w:rsidRDefault="000811ED" w:rsidP="000811ED">
            <w:pPr>
              <w:rPr>
                <w:rFonts w:ascii="Calibri" w:eastAsia="Calibri" w:hAnsi="Calibri"/>
                <w:b/>
                <w:i/>
                <w:sz w:val="22"/>
                <w:szCs w:val="22"/>
                <w:lang w:eastAsia="ar-SA"/>
              </w:rPr>
            </w:pPr>
          </w:p>
        </w:tc>
      </w:tr>
      <w:tr w:rsidR="000811ED" w:rsidRPr="000811ED" w:rsidTr="00997AFE">
        <w:trPr>
          <w:gridAfter w:val="1"/>
          <w:wAfter w:w="817" w:type="dxa"/>
        </w:trPr>
        <w:tc>
          <w:tcPr>
            <w:tcW w:w="4957" w:type="dxa"/>
            <w:gridSpan w:val="2"/>
            <w:shd w:val="clear" w:color="auto" w:fill="auto"/>
          </w:tcPr>
          <w:p w:rsidR="000811ED" w:rsidRPr="000811ED" w:rsidRDefault="000811ED" w:rsidP="000811ED">
            <w:pPr>
              <w:rPr>
                <w:rFonts w:ascii="Calibri" w:eastAsia="Calibri" w:hAnsi="Calibri"/>
                <w:color w:val="000000"/>
                <w:sz w:val="22"/>
                <w:szCs w:val="22"/>
                <w:lang w:eastAsia="ar-SA"/>
              </w:rPr>
            </w:pPr>
          </w:p>
        </w:tc>
        <w:tc>
          <w:tcPr>
            <w:tcW w:w="4961" w:type="dxa"/>
            <w:gridSpan w:val="2"/>
            <w:shd w:val="clear" w:color="auto" w:fill="auto"/>
          </w:tcPr>
          <w:p w:rsidR="000811ED" w:rsidRPr="000811ED" w:rsidRDefault="000811ED" w:rsidP="000811ED">
            <w:pPr>
              <w:rPr>
                <w:rFonts w:ascii="Calibri" w:eastAsia="Calibri" w:hAnsi="Calibri"/>
                <w:sz w:val="22"/>
                <w:szCs w:val="22"/>
                <w:lang w:eastAsia="ar-SA"/>
              </w:rPr>
            </w:pPr>
          </w:p>
        </w:tc>
      </w:tr>
      <w:tr w:rsidR="000811ED" w:rsidRPr="000811ED" w:rsidTr="00997AFE">
        <w:trPr>
          <w:gridBefore w:val="1"/>
          <w:wBefore w:w="817" w:type="dxa"/>
        </w:trPr>
        <w:tc>
          <w:tcPr>
            <w:tcW w:w="4957" w:type="dxa"/>
            <w:gridSpan w:val="2"/>
            <w:shd w:val="clear" w:color="auto" w:fill="auto"/>
          </w:tcPr>
          <w:p w:rsidR="000811ED" w:rsidRPr="000811ED" w:rsidRDefault="000811ED" w:rsidP="000811ED">
            <w:pPr>
              <w:rPr>
                <w:rFonts w:eastAsia="Calibri"/>
                <w:color w:val="000000"/>
                <w:sz w:val="22"/>
                <w:szCs w:val="22"/>
                <w:lang w:eastAsia="ar-SA"/>
              </w:rPr>
            </w:pPr>
            <w:r w:rsidRPr="000811ED">
              <w:rPr>
                <w:rFonts w:eastAsia="Calibri"/>
                <w:color w:val="000000"/>
                <w:sz w:val="22"/>
                <w:szCs w:val="22"/>
                <w:lang w:eastAsia="ar-SA"/>
              </w:rPr>
              <w:t>Покупатель</w:t>
            </w:r>
          </w:p>
          <w:p w:rsidR="000811ED" w:rsidRPr="000811ED" w:rsidRDefault="000811ED" w:rsidP="000811ED">
            <w:pPr>
              <w:rPr>
                <w:rFonts w:eastAsia="Calibri"/>
                <w:color w:val="000000"/>
                <w:sz w:val="22"/>
                <w:szCs w:val="22"/>
                <w:lang w:eastAsia="ar-SA"/>
              </w:rPr>
            </w:pPr>
          </w:p>
          <w:p w:rsidR="000811ED" w:rsidRPr="000811ED" w:rsidRDefault="000811ED" w:rsidP="000811ED">
            <w:pPr>
              <w:rPr>
                <w:rFonts w:eastAsia="Calibri"/>
                <w:color w:val="000000"/>
                <w:sz w:val="22"/>
                <w:szCs w:val="22"/>
                <w:lang w:eastAsia="ar-SA"/>
              </w:rPr>
            </w:pPr>
            <w:r w:rsidRPr="000811ED">
              <w:rPr>
                <w:rFonts w:eastAsia="Calibri"/>
                <w:color w:val="000000"/>
                <w:sz w:val="22"/>
                <w:szCs w:val="22"/>
                <w:lang w:eastAsia="ar-SA"/>
              </w:rPr>
              <w:t>____________________/ __________________ /</w:t>
            </w:r>
          </w:p>
        </w:tc>
        <w:tc>
          <w:tcPr>
            <w:tcW w:w="4961" w:type="dxa"/>
            <w:gridSpan w:val="2"/>
            <w:shd w:val="clear" w:color="auto" w:fill="auto"/>
          </w:tcPr>
          <w:p w:rsidR="000811ED" w:rsidRPr="000811ED" w:rsidRDefault="000811ED" w:rsidP="000811ED">
            <w:pPr>
              <w:rPr>
                <w:rFonts w:eastAsia="Calibri"/>
                <w:sz w:val="22"/>
                <w:szCs w:val="22"/>
                <w:lang w:eastAsia="ar-SA"/>
              </w:rPr>
            </w:pPr>
            <w:r w:rsidRPr="000811ED">
              <w:rPr>
                <w:rFonts w:eastAsia="Calibri"/>
                <w:sz w:val="22"/>
                <w:szCs w:val="22"/>
                <w:lang w:eastAsia="ar-SA"/>
              </w:rPr>
              <w:t>Поставщик</w:t>
            </w:r>
          </w:p>
          <w:p w:rsidR="000811ED" w:rsidRPr="000811ED" w:rsidRDefault="000811ED" w:rsidP="000811ED">
            <w:pPr>
              <w:rPr>
                <w:rFonts w:eastAsia="Calibri"/>
                <w:sz w:val="22"/>
                <w:szCs w:val="22"/>
                <w:lang w:eastAsia="ar-SA"/>
              </w:rPr>
            </w:pPr>
          </w:p>
          <w:p w:rsidR="000811ED" w:rsidRPr="000811ED" w:rsidRDefault="000811ED" w:rsidP="000811ED">
            <w:pPr>
              <w:rPr>
                <w:rFonts w:eastAsia="Calibri"/>
                <w:sz w:val="22"/>
                <w:szCs w:val="22"/>
                <w:lang w:eastAsia="ar-SA"/>
              </w:rPr>
            </w:pPr>
            <w:r w:rsidRPr="000811ED">
              <w:rPr>
                <w:rFonts w:eastAsia="Calibri"/>
                <w:sz w:val="22"/>
                <w:szCs w:val="22"/>
                <w:lang w:eastAsia="ar-SA"/>
              </w:rPr>
              <w:t>________________/ ____________________ /</w:t>
            </w:r>
          </w:p>
        </w:tc>
      </w:tr>
    </w:tbl>
    <w:p w:rsidR="000811ED" w:rsidRPr="000811ED" w:rsidRDefault="000811ED" w:rsidP="000811ED">
      <w:pPr>
        <w:jc w:val="right"/>
        <w:rPr>
          <w:rFonts w:eastAsia="Calibri"/>
          <w:color w:val="000000"/>
          <w:sz w:val="24"/>
          <w:szCs w:val="24"/>
          <w:lang w:eastAsia="en-US"/>
        </w:rPr>
      </w:pPr>
      <w:r w:rsidRPr="000811ED">
        <w:rPr>
          <w:color w:val="000000"/>
          <w:sz w:val="24"/>
          <w:szCs w:val="24"/>
          <w:lang w:eastAsia="ar-SA"/>
        </w:rPr>
        <w:br w:type="page"/>
      </w:r>
      <w:r w:rsidRPr="000811ED">
        <w:rPr>
          <w:rFonts w:eastAsia="Calibri"/>
          <w:color w:val="000000"/>
          <w:sz w:val="24"/>
          <w:szCs w:val="24"/>
          <w:lang w:eastAsia="en-US"/>
        </w:rPr>
        <w:lastRenderedPageBreak/>
        <w:t>Приложение № 2</w:t>
      </w:r>
    </w:p>
    <w:p w:rsidR="000811ED" w:rsidRPr="000811ED" w:rsidRDefault="000811ED" w:rsidP="000811ED">
      <w:pPr>
        <w:tabs>
          <w:tab w:val="left" w:pos="567"/>
          <w:tab w:val="left" w:pos="1418"/>
        </w:tabs>
        <w:contextualSpacing/>
        <w:jc w:val="right"/>
        <w:rPr>
          <w:rFonts w:eastAsia="Calibri"/>
          <w:color w:val="000000"/>
          <w:sz w:val="24"/>
          <w:szCs w:val="24"/>
          <w:lang w:eastAsia="en-US"/>
        </w:rPr>
      </w:pPr>
      <w:r w:rsidRPr="000811ED">
        <w:rPr>
          <w:rFonts w:eastAsia="Calibri"/>
          <w:color w:val="000000"/>
          <w:sz w:val="24"/>
          <w:szCs w:val="24"/>
          <w:lang w:eastAsia="en-US"/>
        </w:rPr>
        <w:t>к Приложению № 2</w:t>
      </w:r>
      <w:r w:rsidRPr="000811ED">
        <w:rPr>
          <w:rFonts w:eastAsia="Calibri"/>
          <w:i/>
          <w:color w:val="000000"/>
          <w:sz w:val="24"/>
          <w:szCs w:val="24"/>
          <w:lang w:eastAsia="en-US"/>
        </w:rPr>
        <w:t xml:space="preserve"> </w:t>
      </w:r>
      <w:r w:rsidRPr="000811ED">
        <w:rPr>
          <w:rFonts w:eastAsia="Calibri"/>
          <w:color w:val="000000"/>
          <w:sz w:val="24"/>
          <w:szCs w:val="24"/>
          <w:lang w:eastAsia="en-US"/>
        </w:rPr>
        <w:t xml:space="preserve">к договору поставки от ____________________2025 г. </w:t>
      </w:r>
    </w:p>
    <w:p w:rsidR="000811ED" w:rsidRPr="000811ED" w:rsidRDefault="000811ED" w:rsidP="000811ED">
      <w:pPr>
        <w:tabs>
          <w:tab w:val="left" w:pos="567"/>
          <w:tab w:val="left" w:pos="1418"/>
        </w:tabs>
        <w:contextualSpacing/>
        <w:jc w:val="right"/>
        <w:rPr>
          <w:rFonts w:eastAsia="Calibri"/>
          <w:b/>
          <w:color w:val="000000"/>
          <w:sz w:val="24"/>
          <w:szCs w:val="24"/>
          <w:lang w:eastAsia="en-US"/>
        </w:rPr>
      </w:pPr>
      <w:r w:rsidRPr="000811ED">
        <w:rPr>
          <w:rFonts w:eastAsia="Calibri"/>
          <w:color w:val="000000"/>
          <w:sz w:val="24"/>
          <w:szCs w:val="24"/>
          <w:lang w:eastAsia="en-US"/>
        </w:rPr>
        <w:t>№ _______________________</w:t>
      </w:r>
    </w:p>
    <w:p w:rsidR="000811ED" w:rsidRPr="000811ED" w:rsidRDefault="000811ED" w:rsidP="000811ED">
      <w:pPr>
        <w:tabs>
          <w:tab w:val="left" w:pos="567"/>
          <w:tab w:val="left" w:pos="1418"/>
        </w:tabs>
        <w:ind w:firstLine="709"/>
        <w:contextualSpacing/>
        <w:jc w:val="right"/>
        <w:rPr>
          <w:rFonts w:eastAsia="Calibri"/>
          <w:color w:val="000000"/>
          <w:sz w:val="16"/>
          <w:szCs w:val="16"/>
          <w:lang w:eastAsia="en-US"/>
        </w:rPr>
      </w:pPr>
    </w:p>
    <w:p w:rsidR="000811ED" w:rsidRPr="000811ED" w:rsidRDefault="000811ED" w:rsidP="000811ED">
      <w:pPr>
        <w:tabs>
          <w:tab w:val="left" w:pos="567"/>
          <w:tab w:val="left" w:pos="1418"/>
        </w:tabs>
        <w:contextualSpacing/>
        <w:jc w:val="center"/>
        <w:rPr>
          <w:rFonts w:eastAsia="Calibri"/>
          <w:b/>
          <w:color w:val="000000"/>
          <w:sz w:val="24"/>
          <w:szCs w:val="24"/>
          <w:lang w:eastAsia="en-US"/>
        </w:rPr>
      </w:pPr>
      <w:bookmarkStart w:id="12" w:name="_Hlk98256343"/>
      <w:r w:rsidRPr="000811ED">
        <w:rPr>
          <w:rFonts w:eastAsia="Calibri"/>
          <w:b/>
          <w:color w:val="000000"/>
          <w:sz w:val="24"/>
          <w:szCs w:val="24"/>
          <w:lang w:eastAsia="en-US"/>
        </w:rPr>
        <w:t>Документы, подлежащие представлению (</w:t>
      </w:r>
      <w:r w:rsidRPr="000811ED">
        <w:rPr>
          <w:rFonts w:eastAsia="Calibri"/>
          <w:b/>
          <w:i/>
          <w:color w:val="000000"/>
          <w:sz w:val="24"/>
          <w:szCs w:val="24"/>
          <w:lang w:eastAsia="en-US"/>
        </w:rPr>
        <w:t>Обществу) (Контрагентом)</w:t>
      </w:r>
    </w:p>
    <w:tbl>
      <w:tblPr>
        <w:tblW w:w="10674"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37"/>
        <w:gridCol w:w="2856"/>
        <w:gridCol w:w="2021"/>
      </w:tblGrid>
      <w:tr w:rsidR="000811ED" w:rsidRPr="000811ED" w:rsidTr="00997AFE">
        <w:trPr>
          <w:trHeight w:val="713"/>
          <w:tblHeader/>
        </w:trPr>
        <w:tc>
          <w:tcPr>
            <w:tcW w:w="560" w:type="dxa"/>
            <w:noWrap/>
            <w:vAlign w:val="center"/>
            <w:hideMark/>
          </w:tcPr>
          <w:p w:rsidR="000811ED" w:rsidRPr="000811ED" w:rsidRDefault="000811ED" w:rsidP="000811ED">
            <w:pPr>
              <w:spacing w:line="276" w:lineRule="auto"/>
              <w:jc w:val="center"/>
              <w:rPr>
                <w:b/>
                <w:bCs/>
                <w:sz w:val="23"/>
                <w:szCs w:val="23"/>
                <w:lang w:eastAsia="ar-SA"/>
              </w:rPr>
            </w:pPr>
            <w:r w:rsidRPr="000811ED">
              <w:rPr>
                <w:b/>
                <w:bCs/>
                <w:sz w:val="23"/>
                <w:szCs w:val="23"/>
                <w:lang w:eastAsia="ar-SA"/>
              </w:rPr>
              <w:t>№ п/п</w:t>
            </w:r>
          </w:p>
        </w:tc>
        <w:tc>
          <w:tcPr>
            <w:tcW w:w="5237" w:type="dxa"/>
            <w:noWrap/>
            <w:vAlign w:val="center"/>
            <w:hideMark/>
          </w:tcPr>
          <w:p w:rsidR="000811ED" w:rsidRPr="000811ED" w:rsidRDefault="000811ED" w:rsidP="000811ED">
            <w:pPr>
              <w:spacing w:line="276" w:lineRule="auto"/>
              <w:jc w:val="center"/>
              <w:rPr>
                <w:b/>
                <w:bCs/>
                <w:sz w:val="23"/>
                <w:szCs w:val="23"/>
                <w:lang w:eastAsia="ar-SA"/>
              </w:rPr>
            </w:pPr>
            <w:r w:rsidRPr="000811ED">
              <w:rPr>
                <w:b/>
                <w:bCs/>
                <w:sz w:val="23"/>
                <w:szCs w:val="23"/>
                <w:lang w:eastAsia="ar-SA"/>
              </w:rPr>
              <w:t>Наименование документа</w:t>
            </w:r>
          </w:p>
        </w:tc>
        <w:tc>
          <w:tcPr>
            <w:tcW w:w="2856" w:type="dxa"/>
            <w:noWrap/>
            <w:vAlign w:val="center"/>
            <w:hideMark/>
          </w:tcPr>
          <w:p w:rsidR="000811ED" w:rsidRPr="000811ED" w:rsidRDefault="000811ED" w:rsidP="000811ED">
            <w:pPr>
              <w:spacing w:line="276" w:lineRule="auto"/>
              <w:jc w:val="center"/>
              <w:rPr>
                <w:b/>
                <w:bCs/>
                <w:sz w:val="23"/>
                <w:szCs w:val="23"/>
                <w:lang w:eastAsia="ar-SA"/>
              </w:rPr>
            </w:pPr>
            <w:r w:rsidRPr="000811ED">
              <w:rPr>
                <w:b/>
                <w:bCs/>
                <w:sz w:val="23"/>
                <w:szCs w:val="23"/>
                <w:lang w:eastAsia="ar-SA"/>
              </w:rPr>
              <w:t>Объем, форма и вид представления документов</w:t>
            </w:r>
          </w:p>
        </w:tc>
        <w:tc>
          <w:tcPr>
            <w:tcW w:w="2021" w:type="dxa"/>
            <w:vAlign w:val="center"/>
            <w:hideMark/>
          </w:tcPr>
          <w:p w:rsidR="000811ED" w:rsidRPr="000811ED" w:rsidRDefault="000811ED" w:rsidP="000811ED">
            <w:pPr>
              <w:spacing w:line="276" w:lineRule="auto"/>
              <w:jc w:val="center"/>
              <w:rPr>
                <w:b/>
                <w:bCs/>
                <w:sz w:val="23"/>
                <w:szCs w:val="23"/>
                <w:lang w:val="en-US" w:eastAsia="ar-SA"/>
              </w:rPr>
            </w:pPr>
            <w:r w:rsidRPr="000811ED">
              <w:rPr>
                <w:b/>
                <w:bCs/>
                <w:sz w:val="23"/>
                <w:szCs w:val="23"/>
                <w:lang w:eastAsia="ar-SA"/>
              </w:rPr>
              <w:t>Периодичность, сроки представления документов</w:t>
            </w:r>
          </w:p>
        </w:tc>
      </w:tr>
      <w:tr w:rsidR="000811ED" w:rsidRPr="000811ED" w:rsidTr="00997AFE">
        <w:trPr>
          <w:trHeight w:val="549"/>
        </w:trPr>
        <w:tc>
          <w:tcPr>
            <w:tcW w:w="560" w:type="dxa"/>
            <w:noWrap/>
            <w:hideMark/>
          </w:tcPr>
          <w:p w:rsidR="000811ED" w:rsidRPr="000811ED" w:rsidRDefault="000811ED" w:rsidP="000811ED">
            <w:pPr>
              <w:spacing w:line="276" w:lineRule="auto"/>
              <w:rPr>
                <w:b/>
                <w:sz w:val="23"/>
                <w:szCs w:val="23"/>
                <w:lang w:eastAsia="ar-SA"/>
              </w:rPr>
            </w:pPr>
            <w:r w:rsidRPr="000811ED">
              <w:rPr>
                <w:b/>
                <w:sz w:val="23"/>
                <w:szCs w:val="23"/>
                <w:lang w:eastAsia="ar-SA"/>
              </w:rPr>
              <w:t>1.</w:t>
            </w:r>
          </w:p>
        </w:tc>
        <w:tc>
          <w:tcPr>
            <w:tcW w:w="5237" w:type="dxa"/>
            <w:noWrap/>
            <w:hideMark/>
          </w:tcPr>
          <w:p w:rsidR="000811ED" w:rsidRPr="000811ED" w:rsidRDefault="000811ED" w:rsidP="000811ED">
            <w:pPr>
              <w:spacing w:after="120" w:line="276" w:lineRule="auto"/>
              <w:contextualSpacing/>
              <w:jc w:val="both"/>
              <w:rPr>
                <w:sz w:val="23"/>
                <w:szCs w:val="23"/>
                <w:lang w:eastAsia="ar-SA"/>
              </w:rPr>
            </w:pPr>
            <w:r w:rsidRPr="000811ED">
              <w:rPr>
                <w:sz w:val="23"/>
                <w:szCs w:val="23"/>
                <w:lang w:eastAsia="ar-SA"/>
              </w:rPr>
              <w:t>Налоговые декларации по НДС и доказательства их приема налоговым органом, в частности, за налоговые периоды:</w:t>
            </w:r>
          </w:p>
          <w:p w:rsidR="000811ED" w:rsidRPr="000811ED" w:rsidRDefault="000811ED" w:rsidP="000811ED">
            <w:pPr>
              <w:spacing w:after="120" w:line="276" w:lineRule="auto"/>
              <w:ind w:left="331" w:hanging="331"/>
              <w:contextualSpacing/>
              <w:jc w:val="both"/>
              <w:rPr>
                <w:sz w:val="23"/>
                <w:szCs w:val="23"/>
                <w:lang w:eastAsia="ar-SA"/>
              </w:rPr>
            </w:pPr>
            <w:r w:rsidRPr="000811ED">
              <w:rPr>
                <w:sz w:val="23"/>
                <w:szCs w:val="23"/>
                <w:lang w:eastAsia="ar-SA"/>
              </w:rPr>
              <w:t>1.1. исполнения настоящего Договора,</w:t>
            </w:r>
          </w:p>
          <w:p w:rsidR="000811ED" w:rsidRPr="000811ED" w:rsidRDefault="000811ED" w:rsidP="000811ED">
            <w:pPr>
              <w:spacing w:after="120" w:line="276" w:lineRule="auto"/>
              <w:contextualSpacing/>
              <w:jc w:val="both"/>
              <w:rPr>
                <w:sz w:val="23"/>
                <w:szCs w:val="23"/>
                <w:lang w:eastAsia="ar-SA"/>
              </w:rPr>
            </w:pPr>
            <w:r w:rsidRPr="000811ED">
              <w:rPr>
                <w:sz w:val="23"/>
                <w:szCs w:val="23"/>
                <w:lang w:eastAsia="ar-SA"/>
              </w:rPr>
              <w:t xml:space="preserve">1.2. до даты заключения настоящего Договора, в которых были отражены вычеты НДС по товарам (работам, услугам), использованным (выполненным) </w:t>
            </w:r>
            <w:r w:rsidRPr="000811ED">
              <w:rPr>
                <w:i/>
                <w:sz w:val="23"/>
                <w:szCs w:val="23"/>
                <w:lang w:eastAsia="ar-SA"/>
              </w:rPr>
              <w:t>(Контрагентом)</w:t>
            </w:r>
            <w:r w:rsidRPr="000811ED">
              <w:rPr>
                <w:sz w:val="23"/>
                <w:szCs w:val="23"/>
                <w:lang w:eastAsia="ar-SA"/>
              </w:rPr>
              <w:t xml:space="preserve"> в целях исполнения (во исполнение) настоящего Договора, </w:t>
            </w:r>
          </w:p>
          <w:p w:rsidR="000811ED" w:rsidRPr="000811ED" w:rsidRDefault="000811ED" w:rsidP="000811ED">
            <w:pPr>
              <w:spacing w:after="120" w:line="276" w:lineRule="auto"/>
              <w:ind w:left="34" w:hanging="34"/>
              <w:contextualSpacing/>
              <w:jc w:val="both"/>
              <w:rPr>
                <w:sz w:val="23"/>
                <w:szCs w:val="23"/>
                <w:lang w:eastAsia="ar-SA"/>
              </w:rPr>
            </w:pPr>
            <w:r w:rsidRPr="000811ED">
              <w:rPr>
                <w:sz w:val="23"/>
                <w:szCs w:val="23"/>
                <w:lang w:eastAsia="ar-SA"/>
              </w:rPr>
              <w:t xml:space="preserve">1.3. которые находятся после периода исполнения настоящего Договора, в которых </w:t>
            </w:r>
            <w:r w:rsidRPr="000811ED">
              <w:rPr>
                <w:i/>
                <w:sz w:val="23"/>
                <w:szCs w:val="23"/>
                <w:lang w:eastAsia="ar-SA"/>
              </w:rPr>
              <w:t>(Контрагент)</w:t>
            </w:r>
            <w:r w:rsidRPr="000811ED">
              <w:rPr>
                <w:sz w:val="23"/>
                <w:szCs w:val="23"/>
                <w:lang w:eastAsia="ar-SA"/>
              </w:rPr>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856" w:type="dxa"/>
            <w:vMerge w:val="restart"/>
            <w:noWrap/>
            <w:vAlign w:val="center"/>
            <w:hideMark/>
          </w:tcPr>
          <w:p w:rsidR="000811ED" w:rsidRPr="000811ED" w:rsidRDefault="000811ED" w:rsidP="000811ED">
            <w:pPr>
              <w:spacing w:line="276" w:lineRule="auto"/>
              <w:ind w:left="-119" w:right="-67"/>
              <w:jc w:val="center"/>
              <w:rPr>
                <w:sz w:val="23"/>
                <w:szCs w:val="23"/>
                <w:lang w:eastAsia="ar-SA"/>
              </w:rPr>
            </w:pPr>
            <w:r w:rsidRPr="000811ED">
              <w:rPr>
                <w:sz w:val="23"/>
                <w:szCs w:val="23"/>
                <w:lang w:eastAsia="ar-SA"/>
              </w:rPr>
              <w:t>Предоставляются:</w:t>
            </w:r>
          </w:p>
          <w:p w:rsidR="000811ED" w:rsidRPr="000811ED" w:rsidRDefault="000811ED" w:rsidP="000811ED">
            <w:pPr>
              <w:spacing w:line="276" w:lineRule="auto"/>
              <w:ind w:left="-119" w:right="-67"/>
              <w:jc w:val="center"/>
              <w:rPr>
                <w:sz w:val="23"/>
                <w:szCs w:val="23"/>
                <w:lang w:eastAsia="ar-SA"/>
              </w:rPr>
            </w:pPr>
            <w:r w:rsidRPr="000811ED">
              <w:rPr>
                <w:sz w:val="23"/>
                <w:szCs w:val="23"/>
                <w:lang w:eastAsia="ar-SA"/>
              </w:rPr>
              <w:t xml:space="preserve">- в виде заверенной </w:t>
            </w:r>
            <w:r w:rsidRPr="000811ED">
              <w:rPr>
                <w:i/>
                <w:sz w:val="23"/>
                <w:szCs w:val="23"/>
                <w:lang w:eastAsia="ar-SA"/>
              </w:rPr>
              <w:t>(Контрагентом)</w:t>
            </w:r>
            <w:r w:rsidRPr="000811ED">
              <w:rPr>
                <w:sz w:val="23"/>
                <w:szCs w:val="23"/>
                <w:lang w:eastAsia="ar-SA"/>
              </w:rPr>
              <w:t xml:space="preserve"> копии документа, в объеме, определяемом в запросе Общества, </w:t>
            </w:r>
          </w:p>
          <w:p w:rsidR="000811ED" w:rsidRPr="000811ED" w:rsidRDefault="000811ED" w:rsidP="000811ED">
            <w:pPr>
              <w:spacing w:line="276" w:lineRule="auto"/>
              <w:ind w:left="-119" w:right="-67"/>
              <w:jc w:val="center"/>
              <w:rPr>
                <w:sz w:val="23"/>
                <w:szCs w:val="23"/>
                <w:lang w:eastAsia="ar-SA"/>
              </w:rPr>
            </w:pPr>
            <w:r w:rsidRPr="000811ED">
              <w:rPr>
                <w:sz w:val="23"/>
                <w:szCs w:val="23"/>
                <w:lang w:eastAsia="ar-SA"/>
              </w:rPr>
              <w:t>а также</w:t>
            </w:r>
          </w:p>
          <w:p w:rsidR="000811ED" w:rsidRPr="000811ED" w:rsidRDefault="000811ED" w:rsidP="000811ED">
            <w:pPr>
              <w:spacing w:line="276" w:lineRule="auto"/>
              <w:ind w:left="-119" w:right="-67"/>
              <w:jc w:val="center"/>
              <w:rPr>
                <w:sz w:val="23"/>
                <w:szCs w:val="23"/>
                <w:lang w:eastAsia="ar-SA"/>
              </w:rPr>
            </w:pPr>
            <w:r w:rsidRPr="000811ED">
              <w:rPr>
                <w:i/>
                <w:sz w:val="23"/>
                <w:szCs w:val="23"/>
                <w:lang w:eastAsia="ar-SA"/>
              </w:rPr>
              <w:t xml:space="preserve"> </w:t>
            </w:r>
            <w:r w:rsidRPr="000811ED">
              <w:rPr>
                <w:sz w:val="23"/>
                <w:szCs w:val="23"/>
                <w:lang w:eastAsia="ar-SA"/>
              </w:rPr>
              <w:t xml:space="preserve">в электронной форме в формате </w:t>
            </w:r>
            <w:r w:rsidRPr="000811ED">
              <w:rPr>
                <w:sz w:val="23"/>
                <w:szCs w:val="23"/>
                <w:lang w:val="en-US" w:eastAsia="ar-SA"/>
              </w:rPr>
              <w:t>PDF</w:t>
            </w:r>
            <w:r w:rsidRPr="000811ED">
              <w:rPr>
                <w:sz w:val="23"/>
                <w:szCs w:val="23"/>
                <w:lang w:eastAsia="ar-SA"/>
              </w:rPr>
              <w:t xml:space="preserve"> и (или) </w:t>
            </w:r>
            <w:r w:rsidRPr="000811ED">
              <w:rPr>
                <w:sz w:val="23"/>
                <w:szCs w:val="23"/>
                <w:lang w:val="en-US" w:eastAsia="ar-SA"/>
              </w:rPr>
              <w:t>EXCEL</w:t>
            </w:r>
            <w:r w:rsidRPr="000811ED">
              <w:rPr>
                <w:sz w:val="23"/>
                <w:szCs w:val="23"/>
                <w:lang w:eastAsia="ar-SA"/>
              </w:rPr>
              <w:t xml:space="preserve"> и объеме, определяемых в запросе Общества </w:t>
            </w:r>
          </w:p>
        </w:tc>
        <w:tc>
          <w:tcPr>
            <w:tcW w:w="2021" w:type="dxa"/>
            <w:vMerge w:val="restart"/>
            <w:noWrap/>
            <w:vAlign w:val="center"/>
          </w:tcPr>
          <w:p w:rsidR="000811ED" w:rsidRPr="000811ED" w:rsidRDefault="000811ED" w:rsidP="000811ED">
            <w:pPr>
              <w:spacing w:line="276" w:lineRule="auto"/>
              <w:jc w:val="both"/>
              <w:rPr>
                <w:sz w:val="23"/>
                <w:szCs w:val="23"/>
                <w:lang w:eastAsia="ar-SA"/>
              </w:rPr>
            </w:pPr>
            <w:r w:rsidRPr="000811ED">
              <w:rPr>
                <w:sz w:val="23"/>
                <w:szCs w:val="23"/>
                <w:lang w:eastAsia="ar-SA"/>
              </w:rPr>
              <w:t xml:space="preserve">Предоставляются по запросу Общества в срок не позднее 5-ти рабочих дней со дня получения </w:t>
            </w:r>
            <w:r w:rsidRPr="000811ED">
              <w:rPr>
                <w:i/>
                <w:sz w:val="23"/>
                <w:szCs w:val="23"/>
                <w:lang w:eastAsia="ar-SA"/>
              </w:rPr>
              <w:t xml:space="preserve">(Контрагентом) </w:t>
            </w:r>
            <w:r w:rsidRPr="000811ED">
              <w:rPr>
                <w:sz w:val="23"/>
                <w:szCs w:val="23"/>
                <w:lang w:eastAsia="ar-SA"/>
              </w:rPr>
              <w:t>запроса</w:t>
            </w:r>
            <w:r w:rsidRPr="000811ED">
              <w:rPr>
                <w:i/>
                <w:sz w:val="23"/>
                <w:szCs w:val="23"/>
                <w:lang w:eastAsia="ar-SA"/>
              </w:rPr>
              <w:t xml:space="preserve"> </w:t>
            </w:r>
            <w:r w:rsidRPr="000811ED">
              <w:rPr>
                <w:sz w:val="23"/>
                <w:szCs w:val="23"/>
                <w:lang w:eastAsia="ar-SA"/>
              </w:rPr>
              <w:t xml:space="preserve">Общества </w:t>
            </w:r>
          </w:p>
        </w:tc>
      </w:tr>
      <w:tr w:rsidR="000811ED" w:rsidRPr="000811ED" w:rsidTr="00997AFE">
        <w:trPr>
          <w:trHeight w:val="902"/>
        </w:trPr>
        <w:tc>
          <w:tcPr>
            <w:tcW w:w="560" w:type="dxa"/>
            <w:noWrap/>
            <w:hideMark/>
          </w:tcPr>
          <w:p w:rsidR="000811ED" w:rsidRPr="000811ED" w:rsidRDefault="000811ED" w:rsidP="000811ED">
            <w:pPr>
              <w:spacing w:line="276" w:lineRule="auto"/>
              <w:jc w:val="both"/>
              <w:rPr>
                <w:b/>
                <w:sz w:val="23"/>
                <w:szCs w:val="23"/>
                <w:lang w:eastAsia="ar-SA"/>
              </w:rPr>
            </w:pPr>
            <w:r w:rsidRPr="000811ED">
              <w:rPr>
                <w:b/>
                <w:sz w:val="23"/>
                <w:szCs w:val="23"/>
                <w:lang w:eastAsia="ar-SA"/>
              </w:rPr>
              <w:t>2.</w:t>
            </w:r>
          </w:p>
        </w:tc>
        <w:tc>
          <w:tcPr>
            <w:tcW w:w="5237" w:type="dxa"/>
            <w:noWrap/>
          </w:tcPr>
          <w:p w:rsidR="000811ED" w:rsidRPr="000811ED" w:rsidRDefault="000811ED" w:rsidP="000811ED">
            <w:pPr>
              <w:spacing w:line="276" w:lineRule="auto"/>
              <w:jc w:val="both"/>
              <w:rPr>
                <w:sz w:val="23"/>
                <w:szCs w:val="23"/>
                <w:lang w:eastAsia="ar-SA"/>
              </w:rPr>
            </w:pPr>
            <w:r w:rsidRPr="000811ED">
              <w:rPr>
                <w:sz w:val="23"/>
                <w:szCs w:val="23"/>
                <w:lang w:eastAsia="ar-SA"/>
              </w:rPr>
              <w:t>Уточненные налоговые декларации по НДС, которыми были изменены налоговые декларации по НДС, указанные в п. 1 настоящей таблицы, и доказательства их приема налоговым органом</w:t>
            </w:r>
            <w:r w:rsidRPr="000811ED" w:rsidDel="002E57D0">
              <w:rPr>
                <w:sz w:val="23"/>
                <w:szCs w:val="23"/>
                <w:lang w:eastAsia="ar-SA"/>
              </w:rPr>
              <w:t xml:space="preserve"> </w:t>
            </w:r>
          </w:p>
        </w:tc>
        <w:tc>
          <w:tcPr>
            <w:tcW w:w="2856" w:type="dxa"/>
            <w:vMerge/>
            <w:noWrap/>
          </w:tcPr>
          <w:p w:rsidR="000811ED" w:rsidRPr="000811ED" w:rsidRDefault="000811ED" w:rsidP="000811ED">
            <w:pPr>
              <w:spacing w:line="276" w:lineRule="auto"/>
              <w:rPr>
                <w:sz w:val="23"/>
                <w:szCs w:val="23"/>
                <w:lang w:eastAsia="ar-SA"/>
              </w:rPr>
            </w:pPr>
          </w:p>
        </w:tc>
        <w:tc>
          <w:tcPr>
            <w:tcW w:w="2021" w:type="dxa"/>
            <w:vMerge/>
            <w:noWrap/>
          </w:tcPr>
          <w:p w:rsidR="000811ED" w:rsidRPr="000811ED" w:rsidRDefault="000811ED" w:rsidP="000811ED">
            <w:pPr>
              <w:spacing w:line="276" w:lineRule="auto"/>
              <w:jc w:val="both"/>
              <w:rPr>
                <w:sz w:val="23"/>
                <w:szCs w:val="23"/>
                <w:lang w:eastAsia="ar-SA"/>
              </w:rPr>
            </w:pPr>
          </w:p>
        </w:tc>
      </w:tr>
      <w:tr w:rsidR="000811ED" w:rsidRPr="000811ED" w:rsidTr="00997AFE">
        <w:trPr>
          <w:trHeight w:val="878"/>
        </w:trPr>
        <w:tc>
          <w:tcPr>
            <w:tcW w:w="560" w:type="dxa"/>
            <w:noWrap/>
          </w:tcPr>
          <w:p w:rsidR="000811ED" w:rsidRPr="000811ED" w:rsidRDefault="000811ED" w:rsidP="000811ED">
            <w:pPr>
              <w:spacing w:line="276" w:lineRule="auto"/>
              <w:jc w:val="both"/>
              <w:rPr>
                <w:b/>
                <w:sz w:val="23"/>
                <w:szCs w:val="23"/>
                <w:lang w:eastAsia="ar-SA"/>
              </w:rPr>
            </w:pPr>
            <w:r w:rsidRPr="000811ED">
              <w:rPr>
                <w:b/>
                <w:sz w:val="23"/>
                <w:szCs w:val="23"/>
                <w:lang w:eastAsia="ar-SA"/>
              </w:rPr>
              <w:t>3.</w:t>
            </w:r>
          </w:p>
        </w:tc>
        <w:tc>
          <w:tcPr>
            <w:tcW w:w="5237" w:type="dxa"/>
            <w:noWrap/>
          </w:tcPr>
          <w:p w:rsidR="000811ED" w:rsidRPr="000811ED" w:rsidRDefault="000811ED" w:rsidP="000811ED">
            <w:pPr>
              <w:spacing w:line="276" w:lineRule="auto"/>
              <w:jc w:val="both"/>
              <w:rPr>
                <w:sz w:val="23"/>
                <w:szCs w:val="23"/>
                <w:lang w:eastAsia="ar-SA"/>
              </w:rPr>
            </w:pPr>
            <w:r w:rsidRPr="000811ED">
              <w:rPr>
                <w:sz w:val="23"/>
                <w:szCs w:val="23"/>
                <w:lang w:eastAsia="ar-SA"/>
              </w:rPr>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по форме, утвержденной ФНС России, (в части НДС), содержащий информацию за отчетный квартал </w:t>
            </w:r>
          </w:p>
        </w:tc>
        <w:tc>
          <w:tcPr>
            <w:tcW w:w="2856" w:type="dxa"/>
            <w:noWrap/>
            <w:vAlign w:val="center"/>
          </w:tcPr>
          <w:p w:rsidR="000811ED" w:rsidRPr="000811ED" w:rsidRDefault="000811ED" w:rsidP="000811ED">
            <w:pPr>
              <w:spacing w:line="276" w:lineRule="auto"/>
              <w:ind w:left="-65" w:firstLine="65"/>
              <w:jc w:val="center"/>
              <w:rPr>
                <w:sz w:val="23"/>
                <w:szCs w:val="23"/>
                <w:lang w:eastAsia="ar-SA"/>
              </w:rPr>
            </w:pPr>
            <w:r w:rsidRPr="000811ED">
              <w:rPr>
                <w:sz w:val="23"/>
                <w:szCs w:val="23"/>
                <w:lang w:eastAsia="ar-SA"/>
              </w:rPr>
              <w:t xml:space="preserve">Предоставляются в виде заверенной </w:t>
            </w:r>
            <w:r w:rsidRPr="000811ED">
              <w:rPr>
                <w:i/>
                <w:sz w:val="23"/>
                <w:szCs w:val="23"/>
                <w:lang w:eastAsia="ar-SA"/>
              </w:rPr>
              <w:t>(Контрагентом)</w:t>
            </w:r>
            <w:r w:rsidRPr="000811ED">
              <w:rPr>
                <w:sz w:val="23"/>
                <w:szCs w:val="23"/>
                <w:lang w:eastAsia="ar-SA"/>
              </w:rPr>
              <w:t xml:space="preserve"> копии документа, в объеме, определяемом в запросе Общества, а также </w:t>
            </w:r>
          </w:p>
          <w:p w:rsidR="000811ED" w:rsidRPr="000811ED" w:rsidRDefault="000811ED" w:rsidP="000811ED">
            <w:pPr>
              <w:spacing w:line="276" w:lineRule="auto"/>
              <w:ind w:left="-65" w:firstLine="65"/>
              <w:jc w:val="center"/>
              <w:rPr>
                <w:sz w:val="23"/>
                <w:szCs w:val="23"/>
                <w:lang w:eastAsia="ar-SA"/>
              </w:rPr>
            </w:pPr>
            <w:r w:rsidRPr="000811ED">
              <w:rPr>
                <w:sz w:val="23"/>
                <w:szCs w:val="23"/>
                <w:lang w:eastAsia="ar-SA"/>
              </w:rPr>
              <w:t xml:space="preserve">в электронной форме в формате </w:t>
            </w:r>
            <w:r w:rsidRPr="000811ED">
              <w:rPr>
                <w:sz w:val="23"/>
                <w:szCs w:val="23"/>
                <w:lang w:val="en-US" w:eastAsia="ar-SA"/>
              </w:rPr>
              <w:t>PDF</w:t>
            </w:r>
            <w:r w:rsidRPr="000811ED">
              <w:rPr>
                <w:sz w:val="23"/>
                <w:szCs w:val="23"/>
                <w:lang w:eastAsia="ar-SA"/>
              </w:rPr>
              <w:t xml:space="preserve"> </w:t>
            </w:r>
          </w:p>
        </w:tc>
        <w:tc>
          <w:tcPr>
            <w:tcW w:w="2021" w:type="dxa"/>
            <w:vMerge w:val="restart"/>
            <w:noWrap/>
            <w:vAlign w:val="center"/>
          </w:tcPr>
          <w:p w:rsidR="000811ED" w:rsidRPr="000811ED" w:rsidRDefault="000811ED" w:rsidP="000811ED">
            <w:pPr>
              <w:spacing w:line="276" w:lineRule="auto"/>
              <w:jc w:val="both"/>
              <w:rPr>
                <w:sz w:val="23"/>
                <w:szCs w:val="23"/>
                <w:lang w:eastAsia="ar-SA"/>
              </w:rPr>
            </w:pPr>
            <w:r w:rsidRPr="000811ED">
              <w:rPr>
                <w:sz w:val="23"/>
                <w:szCs w:val="23"/>
                <w:lang w:eastAsia="ar-SA"/>
              </w:rPr>
              <w:t xml:space="preserve">Предоставляется по запросу Общества в срок не позднее 10-ти рабочих дней со дня получения </w:t>
            </w:r>
            <w:r w:rsidRPr="000811ED">
              <w:rPr>
                <w:i/>
                <w:sz w:val="23"/>
                <w:szCs w:val="23"/>
                <w:lang w:eastAsia="ar-SA"/>
              </w:rPr>
              <w:t xml:space="preserve">(Контрагентом) </w:t>
            </w:r>
            <w:r w:rsidRPr="000811ED">
              <w:rPr>
                <w:sz w:val="23"/>
                <w:szCs w:val="23"/>
                <w:lang w:eastAsia="ar-SA"/>
              </w:rPr>
              <w:t>запроса</w:t>
            </w:r>
            <w:r w:rsidRPr="000811ED">
              <w:rPr>
                <w:i/>
                <w:sz w:val="23"/>
                <w:szCs w:val="23"/>
                <w:lang w:eastAsia="ar-SA"/>
              </w:rPr>
              <w:t xml:space="preserve"> </w:t>
            </w:r>
            <w:r w:rsidRPr="000811ED">
              <w:rPr>
                <w:sz w:val="23"/>
                <w:szCs w:val="23"/>
                <w:lang w:eastAsia="ar-SA"/>
              </w:rPr>
              <w:t>Общества или в иной срок, указанный в запросе Общества</w:t>
            </w:r>
          </w:p>
        </w:tc>
      </w:tr>
      <w:tr w:rsidR="000811ED" w:rsidRPr="000811ED" w:rsidTr="00997AFE">
        <w:trPr>
          <w:trHeight w:val="573"/>
        </w:trPr>
        <w:tc>
          <w:tcPr>
            <w:tcW w:w="560" w:type="dxa"/>
            <w:shd w:val="clear" w:color="auto" w:fill="auto"/>
            <w:noWrap/>
          </w:tcPr>
          <w:p w:rsidR="000811ED" w:rsidRPr="000811ED" w:rsidRDefault="000811ED" w:rsidP="000811ED">
            <w:pPr>
              <w:spacing w:line="276" w:lineRule="auto"/>
              <w:jc w:val="both"/>
              <w:rPr>
                <w:b/>
                <w:sz w:val="23"/>
                <w:szCs w:val="23"/>
                <w:lang w:eastAsia="ar-SA"/>
              </w:rPr>
            </w:pPr>
            <w:r w:rsidRPr="000811ED">
              <w:rPr>
                <w:b/>
                <w:sz w:val="23"/>
                <w:szCs w:val="23"/>
                <w:lang w:eastAsia="ar-SA"/>
              </w:rPr>
              <w:t>4.</w:t>
            </w:r>
          </w:p>
        </w:tc>
        <w:tc>
          <w:tcPr>
            <w:tcW w:w="5237" w:type="dxa"/>
            <w:shd w:val="clear" w:color="auto" w:fill="auto"/>
            <w:noWrap/>
          </w:tcPr>
          <w:p w:rsidR="000811ED" w:rsidRPr="000811ED" w:rsidRDefault="000811ED" w:rsidP="000811ED">
            <w:pPr>
              <w:spacing w:line="276" w:lineRule="auto"/>
              <w:jc w:val="both"/>
              <w:rPr>
                <w:sz w:val="23"/>
                <w:szCs w:val="23"/>
                <w:lang w:eastAsia="ar-SA"/>
              </w:rPr>
            </w:pPr>
            <w:r w:rsidRPr="000811ED">
              <w:rPr>
                <w:color w:val="000000"/>
                <w:sz w:val="23"/>
                <w:szCs w:val="23"/>
                <w:lang w:eastAsia="ar-SA"/>
              </w:rPr>
              <w:t>Информационное письмо территориального налогового органа, подтверждающее факт урегулирования ситуации в отношении</w:t>
            </w:r>
            <w:r w:rsidRPr="000811ED">
              <w:rPr>
                <w:color w:val="FF0000"/>
                <w:sz w:val="23"/>
                <w:szCs w:val="23"/>
                <w:lang w:eastAsia="ar-SA"/>
              </w:rPr>
              <w:t xml:space="preserve"> </w:t>
            </w:r>
            <w:r w:rsidRPr="000811ED">
              <w:rPr>
                <w:color w:val="000000"/>
                <w:sz w:val="23"/>
                <w:szCs w:val="23"/>
                <w:lang w:eastAsia="ar-SA"/>
              </w:rPr>
              <w:t>Несформированного источника вычета НДС, полученное (</w:t>
            </w:r>
            <w:r w:rsidRPr="000811ED">
              <w:rPr>
                <w:i/>
                <w:color w:val="000000"/>
                <w:sz w:val="23"/>
                <w:szCs w:val="23"/>
                <w:lang w:eastAsia="ar-SA"/>
              </w:rPr>
              <w:t>Контрагентом</w:t>
            </w:r>
            <w:r w:rsidRPr="000811ED">
              <w:rPr>
                <w:color w:val="000000"/>
                <w:sz w:val="23"/>
                <w:szCs w:val="23"/>
                <w:lang w:eastAsia="ar-SA"/>
              </w:rPr>
              <w:t xml:space="preserve">) </w:t>
            </w:r>
          </w:p>
        </w:tc>
        <w:tc>
          <w:tcPr>
            <w:tcW w:w="2856" w:type="dxa"/>
            <w:shd w:val="clear" w:color="auto" w:fill="auto"/>
            <w:noWrap/>
            <w:vAlign w:val="center"/>
          </w:tcPr>
          <w:p w:rsidR="000811ED" w:rsidRPr="000811ED" w:rsidRDefault="000811ED" w:rsidP="000811ED">
            <w:pPr>
              <w:spacing w:line="276" w:lineRule="auto"/>
              <w:ind w:left="-119" w:right="-67"/>
              <w:jc w:val="center"/>
              <w:rPr>
                <w:sz w:val="23"/>
                <w:szCs w:val="23"/>
                <w:lang w:eastAsia="ar-SA"/>
              </w:rPr>
            </w:pPr>
            <w:r w:rsidRPr="000811ED">
              <w:rPr>
                <w:sz w:val="23"/>
                <w:szCs w:val="23"/>
                <w:lang w:eastAsia="ar-SA"/>
              </w:rPr>
              <w:t>Предоставляются:</w:t>
            </w:r>
          </w:p>
          <w:p w:rsidR="000811ED" w:rsidRPr="000811ED" w:rsidRDefault="000811ED" w:rsidP="000811ED">
            <w:pPr>
              <w:spacing w:line="276" w:lineRule="auto"/>
              <w:ind w:left="-65" w:firstLine="65"/>
              <w:jc w:val="center"/>
              <w:rPr>
                <w:sz w:val="23"/>
                <w:szCs w:val="23"/>
                <w:lang w:eastAsia="ar-SA"/>
              </w:rPr>
            </w:pPr>
            <w:r w:rsidRPr="000811ED">
              <w:rPr>
                <w:sz w:val="23"/>
                <w:szCs w:val="23"/>
                <w:lang w:eastAsia="ar-SA"/>
              </w:rPr>
              <w:t xml:space="preserve">- в виде заверенной </w:t>
            </w:r>
            <w:r w:rsidRPr="000811ED">
              <w:rPr>
                <w:i/>
                <w:sz w:val="23"/>
                <w:szCs w:val="23"/>
                <w:lang w:eastAsia="ar-SA"/>
              </w:rPr>
              <w:t>(Контрагентом)</w:t>
            </w:r>
            <w:r w:rsidRPr="000811ED">
              <w:rPr>
                <w:sz w:val="23"/>
                <w:szCs w:val="23"/>
                <w:lang w:eastAsia="ar-SA"/>
              </w:rPr>
              <w:t xml:space="preserve"> копии документа, в форме  </w:t>
            </w:r>
          </w:p>
          <w:p w:rsidR="000811ED" w:rsidRPr="000811ED" w:rsidRDefault="000811ED" w:rsidP="000811ED">
            <w:pPr>
              <w:spacing w:line="276" w:lineRule="auto"/>
              <w:ind w:left="-65" w:firstLine="65"/>
              <w:jc w:val="center"/>
              <w:rPr>
                <w:sz w:val="23"/>
                <w:szCs w:val="23"/>
                <w:lang w:eastAsia="ar-SA"/>
              </w:rPr>
            </w:pPr>
            <w:r w:rsidRPr="000811ED">
              <w:rPr>
                <w:sz w:val="23"/>
                <w:szCs w:val="23"/>
                <w:lang w:eastAsia="ar-SA"/>
              </w:rPr>
              <w:t>определяемой в запросе Общества</w:t>
            </w:r>
          </w:p>
        </w:tc>
        <w:tc>
          <w:tcPr>
            <w:tcW w:w="2021" w:type="dxa"/>
            <w:vMerge/>
            <w:noWrap/>
            <w:vAlign w:val="center"/>
          </w:tcPr>
          <w:p w:rsidR="000811ED" w:rsidRPr="000811ED" w:rsidRDefault="000811ED" w:rsidP="000811ED">
            <w:pPr>
              <w:spacing w:line="276" w:lineRule="auto"/>
              <w:jc w:val="both"/>
              <w:rPr>
                <w:sz w:val="23"/>
                <w:szCs w:val="23"/>
                <w:lang w:eastAsia="ar-SA"/>
              </w:rPr>
            </w:pPr>
          </w:p>
        </w:tc>
      </w:tr>
      <w:tr w:rsidR="000811ED" w:rsidRPr="000811ED" w:rsidTr="00997AFE">
        <w:trPr>
          <w:trHeight w:val="573"/>
        </w:trPr>
        <w:tc>
          <w:tcPr>
            <w:tcW w:w="560" w:type="dxa"/>
            <w:noWrap/>
          </w:tcPr>
          <w:p w:rsidR="000811ED" w:rsidRPr="000811ED" w:rsidRDefault="000811ED" w:rsidP="000811ED">
            <w:pPr>
              <w:spacing w:line="276" w:lineRule="auto"/>
              <w:jc w:val="both"/>
              <w:rPr>
                <w:b/>
                <w:sz w:val="23"/>
                <w:szCs w:val="23"/>
                <w:lang w:eastAsia="ar-SA"/>
              </w:rPr>
            </w:pPr>
            <w:r w:rsidRPr="000811ED">
              <w:rPr>
                <w:b/>
                <w:sz w:val="23"/>
                <w:szCs w:val="23"/>
                <w:lang w:eastAsia="ar-SA"/>
              </w:rPr>
              <w:t>5.</w:t>
            </w:r>
          </w:p>
        </w:tc>
        <w:tc>
          <w:tcPr>
            <w:tcW w:w="5237" w:type="dxa"/>
            <w:noWrap/>
          </w:tcPr>
          <w:p w:rsidR="000811ED" w:rsidRPr="000811ED" w:rsidRDefault="000811ED" w:rsidP="000811ED">
            <w:pPr>
              <w:spacing w:line="276" w:lineRule="auto"/>
              <w:jc w:val="both"/>
              <w:rPr>
                <w:sz w:val="23"/>
                <w:szCs w:val="23"/>
                <w:lang w:eastAsia="ar-SA"/>
              </w:rPr>
            </w:pPr>
            <w:r w:rsidRPr="000811ED">
              <w:rPr>
                <w:sz w:val="23"/>
                <w:szCs w:val="23"/>
                <w:lang w:eastAsia="ar-SA"/>
              </w:rPr>
              <w:t xml:space="preserve">Любые документы (в </w:t>
            </w:r>
            <w:proofErr w:type="spellStart"/>
            <w:r w:rsidRPr="000811ED">
              <w:rPr>
                <w:sz w:val="23"/>
                <w:szCs w:val="23"/>
                <w:lang w:eastAsia="ar-SA"/>
              </w:rPr>
              <w:t>т.ч</w:t>
            </w:r>
            <w:proofErr w:type="spellEnd"/>
            <w:r w:rsidRPr="000811ED">
              <w:rPr>
                <w:sz w:val="23"/>
                <w:szCs w:val="23"/>
                <w:lang w:eastAsia="ar-SA"/>
              </w:rPr>
              <w:t>. документы, утвержденные органом государственной власти вместо документов, указанных в пунктах 1 – 4 настоящей таблицы), которые, по мнению Общества, могут потребоваться, в частности, для:</w:t>
            </w:r>
          </w:p>
          <w:p w:rsidR="000811ED" w:rsidRPr="000811ED" w:rsidRDefault="000811ED" w:rsidP="000811ED">
            <w:pPr>
              <w:spacing w:line="276" w:lineRule="auto"/>
              <w:jc w:val="both"/>
              <w:rPr>
                <w:sz w:val="23"/>
                <w:szCs w:val="23"/>
                <w:lang w:eastAsia="ar-SA"/>
              </w:rPr>
            </w:pPr>
            <w:r w:rsidRPr="000811ED">
              <w:rPr>
                <w:sz w:val="23"/>
                <w:szCs w:val="23"/>
                <w:lang w:eastAsia="ar-SA"/>
              </w:rPr>
              <w:t>5.1. проверки данных налогового органа о несформированном источнике вычета НДС по цепочке поставщиков с участием (Контрагента),</w:t>
            </w:r>
          </w:p>
          <w:p w:rsidR="000811ED" w:rsidRPr="000811ED" w:rsidRDefault="000811ED" w:rsidP="000811ED">
            <w:pPr>
              <w:spacing w:line="276" w:lineRule="auto"/>
              <w:jc w:val="both"/>
              <w:rPr>
                <w:sz w:val="23"/>
                <w:szCs w:val="23"/>
                <w:lang w:eastAsia="ar-SA"/>
              </w:rPr>
            </w:pPr>
            <w:r w:rsidRPr="000811ED">
              <w:rPr>
                <w:sz w:val="23"/>
                <w:szCs w:val="23"/>
                <w:lang w:eastAsia="ar-SA"/>
              </w:rPr>
              <w:lastRenderedPageBreak/>
              <w:t xml:space="preserve">5.2. оспаривания (в </w:t>
            </w:r>
            <w:proofErr w:type="spellStart"/>
            <w:r w:rsidRPr="000811ED">
              <w:rPr>
                <w:sz w:val="23"/>
                <w:szCs w:val="23"/>
                <w:lang w:eastAsia="ar-SA"/>
              </w:rPr>
              <w:t>т.ч</w:t>
            </w:r>
            <w:proofErr w:type="spellEnd"/>
            <w:r w:rsidRPr="000811ED">
              <w:rPr>
                <w:sz w:val="23"/>
                <w:szCs w:val="23"/>
                <w:lang w:eastAsia="ar-SA"/>
              </w:rPr>
              <w:t>. в суде) утверждения о наличии (или отсутствии) признаков несформированного источника вычета НДС или оспаривания утверждения о занижении налоговой базы по налогу на прибыль организаций,</w:t>
            </w:r>
          </w:p>
          <w:p w:rsidR="000811ED" w:rsidRPr="000811ED" w:rsidRDefault="000811ED" w:rsidP="000811ED">
            <w:pPr>
              <w:spacing w:line="276" w:lineRule="auto"/>
              <w:jc w:val="both"/>
              <w:rPr>
                <w:sz w:val="23"/>
                <w:szCs w:val="23"/>
                <w:lang w:eastAsia="ar-SA"/>
              </w:rPr>
            </w:pPr>
            <w:r w:rsidRPr="000811ED">
              <w:rPr>
                <w:sz w:val="23"/>
                <w:szCs w:val="23"/>
                <w:lang w:eastAsia="ar-SA"/>
              </w:rPr>
              <w:t>5.3. подтверждения урегулирования ситуации в отношении несформированного источника по цепочке поставщиков товаров (работ, услуг) для принятия к вычету сумм НДС.</w:t>
            </w:r>
          </w:p>
        </w:tc>
        <w:tc>
          <w:tcPr>
            <w:tcW w:w="2856" w:type="dxa"/>
            <w:shd w:val="clear" w:color="auto" w:fill="auto"/>
            <w:noWrap/>
          </w:tcPr>
          <w:p w:rsidR="000811ED" w:rsidRPr="000811ED" w:rsidRDefault="000811ED" w:rsidP="000811ED">
            <w:pPr>
              <w:spacing w:line="276" w:lineRule="auto"/>
              <w:ind w:left="-65" w:firstLine="65"/>
              <w:jc w:val="center"/>
              <w:rPr>
                <w:sz w:val="23"/>
                <w:szCs w:val="23"/>
                <w:lang w:eastAsia="ar-SA"/>
              </w:rPr>
            </w:pPr>
            <w:r w:rsidRPr="000811ED">
              <w:rPr>
                <w:sz w:val="23"/>
                <w:szCs w:val="23"/>
                <w:lang w:eastAsia="ar-SA"/>
              </w:rPr>
              <w:lastRenderedPageBreak/>
              <w:t xml:space="preserve">Предоставляются в объеме, форме и виде, определяемых в запросе Общества, в </w:t>
            </w:r>
            <w:proofErr w:type="spellStart"/>
            <w:r w:rsidRPr="000811ED">
              <w:rPr>
                <w:sz w:val="23"/>
                <w:szCs w:val="23"/>
                <w:lang w:eastAsia="ar-SA"/>
              </w:rPr>
              <w:t>т.ч</w:t>
            </w:r>
            <w:proofErr w:type="spellEnd"/>
            <w:r w:rsidRPr="000811ED">
              <w:rPr>
                <w:sz w:val="23"/>
                <w:szCs w:val="23"/>
                <w:lang w:eastAsia="ar-SA"/>
              </w:rPr>
              <w:t xml:space="preserve">. в виде копий, заверенных </w:t>
            </w:r>
            <w:r w:rsidRPr="000811ED">
              <w:rPr>
                <w:i/>
                <w:sz w:val="23"/>
                <w:szCs w:val="23"/>
                <w:lang w:eastAsia="ar-SA"/>
              </w:rPr>
              <w:t>(Контрагентом)</w:t>
            </w:r>
          </w:p>
        </w:tc>
        <w:tc>
          <w:tcPr>
            <w:tcW w:w="2021" w:type="dxa"/>
            <w:vMerge/>
            <w:noWrap/>
          </w:tcPr>
          <w:p w:rsidR="000811ED" w:rsidRPr="000811ED" w:rsidRDefault="000811ED" w:rsidP="000811ED">
            <w:pPr>
              <w:spacing w:line="276" w:lineRule="auto"/>
              <w:jc w:val="both"/>
              <w:rPr>
                <w:sz w:val="23"/>
                <w:szCs w:val="23"/>
                <w:lang w:eastAsia="ar-SA"/>
              </w:rPr>
            </w:pPr>
          </w:p>
        </w:tc>
      </w:tr>
    </w:tbl>
    <w:p w:rsidR="000811ED" w:rsidRPr="000811ED" w:rsidRDefault="000811ED" w:rsidP="000811ED">
      <w:pPr>
        <w:tabs>
          <w:tab w:val="left" w:pos="567"/>
          <w:tab w:val="left" w:pos="1418"/>
        </w:tabs>
        <w:contextualSpacing/>
        <w:jc w:val="center"/>
        <w:rPr>
          <w:rFonts w:eastAsia="Calibri"/>
          <w:b/>
          <w:color w:val="000000"/>
          <w:sz w:val="24"/>
          <w:szCs w:val="24"/>
          <w:lang w:eastAsia="en-US"/>
        </w:rPr>
      </w:pPr>
    </w:p>
    <w:bookmarkEnd w:id="12"/>
    <w:tbl>
      <w:tblPr>
        <w:tblW w:w="10879" w:type="dxa"/>
        <w:tblInd w:w="-567" w:type="dxa"/>
        <w:tblLook w:val="04A0" w:firstRow="1" w:lastRow="0" w:firstColumn="1" w:lastColumn="0" w:noHBand="0" w:noVBand="1"/>
      </w:tblPr>
      <w:tblGrid>
        <w:gridCol w:w="562"/>
        <w:gridCol w:w="4395"/>
        <w:gridCol w:w="1062"/>
        <w:gridCol w:w="3899"/>
        <w:gridCol w:w="961"/>
      </w:tblGrid>
      <w:tr w:rsidR="000811ED" w:rsidRPr="000811ED" w:rsidTr="00997AFE">
        <w:trPr>
          <w:gridAfter w:val="1"/>
          <w:wAfter w:w="961" w:type="dxa"/>
        </w:trPr>
        <w:tc>
          <w:tcPr>
            <w:tcW w:w="4957" w:type="dxa"/>
            <w:gridSpan w:val="2"/>
            <w:shd w:val="clear" w:color="auto" w:fill="auto"/>
          </w:tcPr>
          <w:p w:rsidR="000811ED" w:rsidRPr="000811ED" w:rsidRDefault="000811ED" w:rsidP="000811ED">
            <w:pPr>
              <w:jc w:val="both"/>
              <w:rPr>
                <w:rFonts w:eastAsia="Calibri"/>
                <w:sz w:val="24"/>
                <w:szCs w:val="24"/>
                <w:lang w:eastAsia="ar-SA"/>
              </w:rPr>
            </w:pPr>
          </w:p>
        </w:tc>
        <w:tc>
          <w:tcPr>
            <w:tcW w:w="4961" w:type="dxa"/>
            <w:gridSpan w:val="2"/>
            <w:shd w:val="clear" w:color="auto" w:fill="auto"/>
          </w:tcPr>
          <w:p w:rsidR="000811ED" w:rsidRPr="000811ED" w:rsidRDefault="000811ED" w:rsidP="000811ED">
            <w:pPr>
              <w:rPr>
                <w:rFonts w:eastAsia="Calibri"/>
                <w:b/>
                <w:i/>
                <w:sz w:val="24"/>
                <w:szCs w:val="24"/>
                <w:lang w:eastAsia="ar-SA"/>
              </w:rPr>
            </w:pPr>
          </w:p>
        </w:tc>
      </w:tr>
      <w:tr w:rsidR="000811ED" w:rsidRPr="000811ED" w:rsidTr="00997AFE">
        <w:tblPrEx>
          <w:tblCellMar>
            <w:left w:w="70" w:type="dxa"/>
            <w:right w:w="70" w:type="dxa"/>
          </w:tblCellMar>
          <w:tblLook w:val="0000" w:firstRow="0" w:lastRow="0" w:firstColumn="0" w:lastColumn="0" w:noHBand="0" w:noVBand="0"/>
        </w:tblPrEx>
        <w:trPr>
          <w:gridBefore w:val="1"/>
          <w:wBefore w:w="562" w:type="dxa"/>
          <w:trHeight w:val="1694"/>
        </w:trPr>
        <w:tc>
          <w:tcPr>
            <w:tcW w:w="5457" w:type="dxa"/>
            <w:gridSpan w:val="2"/>
            <w:vAlign w:val="center"/>
          </w:tcPr>
          <w:p w:rsidR="000811ED" w:rsidRPr="000811ED" w:rsidRDefault="000811ED" w:rsidP="000811ED">
            <w:pPr>
              <w:contextualSpacing/>
              <w:rPr>
                <w:b/>
                <w:sz w:val="24"/>
                <w:szCs w:val="24"/>
              </w:rPr>
            </w:pPr>
            <w:r w:rsidRPr="000811ED">
              <w:rPr>
                <w:b/>
                <w:sz w:val="24"/>
                <w:szCs w:val="24"/>
              </w:rPr>
              <w:t>Покупатель</w:t>
            </w:r>
          </w:p>
          <w:p w:rsidR="000811ED" w:rsidRPr="000811ED" w:rsidRDefault="000811ED" w:rsidP="000811ED">
            <w:pPr>
              <w:contextualSpacing/>
              <w:jc w:val="center"/>
              <w:rPr>
                <w:sz w:val="24"/>
                <w:szCs w:val="24"/>
              </w:rPr>
            </w:pPr>
          </w:p>
          <w:p w:rsidR="000811ED" w:rsidRPr="000811ED" w:rsidRDefault="000811ED" w:rsidP="000811ED">
            <w:pPr>
              <w:contextualSpacing/>
              <w:rPr>
                <w:b/>
                <w:sz w:val="24"/>
                <w:szCs w:val="24"/>
              </w:rPr>
            </w:pPr>
            <w:r w:rsidRPr="000811ED">
              <w:rPr>
                <w:sz w:val="24"/>
                <w:szCs w:val="24"/>
              </w:rPr>
              <w:t>____________________/ __________________ /</w:t>
            </w:r>
          </w:p>
        </w:tc>
        <w:tc>
          <w:tcPr>
            <w:tcW w:w="4860" w:type="dxa"/>
            <w:gridSpan w:val="2"/>
            <w:vAlign w:val="center"/>
          </w:tcPr>
          <w:p w:rsidR="000811ED" w:rsidRPr="000811ED" w:rsidRDefault="000811ED" w:rsidP="000811ED">
            <w:pPr>
              <w:contextualSpacing/>
              <w:rPr>
                <w:b/>
                <w:sz w:val="24"/>
                <w:szCs w:val="24"/>
              </w:rPr>
            </w:pPr>
            <w:r w:rsidRPr="000811ED">
              <w:rPr>
                <w:b/>
                <w:sz w:val="24"/>
                <w:szCs w:val="24"/>
              </w:rPr>
              <w:t>Поставщик</w:t>
            </w:r>
          </w:p>
          <w:p w:rsidR="000811ED" w:rsidRPr="000811ED" w:rsidRDefault="000811ED" w:rsidP="000811ED">
            <w:pPr>
              <w:contextualSpacing/>
              <w:jc w:val="center"/>
              <w:rPr>
                <w:sz w:val="24"/>
                <w:szCs w:val="24"/>
              </w:rPr>
            </w:pPr>
          </w:p>
          <w:p w:rsidR="000811ED" w:rsidRPr="000811ED" w:rsidRDefault="000811ED" w:rsidP="000811ED">
            <w:pPr>
              <w:contextualSpacing/>
              <w:jc w:val="center"/>
              <w:rPr>
                <w:b/>
                <w:sz w:val="24"/>
                <w:szCs w:val="24"/>
              </w:rPr>
            </w:pPr>
            <w:r w:rsidRPr="000811ED">
              <w:rPr>
                <w:sz w:val="24"/>
                <w:szCs w:val="24"/>
              </w:rPr>
              <w:t>________________/ ____________________ /</w:t>
            </w:r>
          </w:p>
        </w:tc>
      </w:tr>
    </w:tbl>
    <w:p w:rsidR="00F46A58" w:rsidRDefault="00F46A58" w:rsidP="00F46A58">
      <w:pPr>
        <w:pStyle w:val="ac"/>
        <w:ind w:left="0"/>
        <w:jc w:val="both"/>
        <w:rPr>
          <w:sz w:val="28"/>
          <w:szCs w:val="28"/>
        </w:rPr>
      </w:pPr>
      <w:r w:rsidRPr="00B2773B">
        <w:rPr>
          <w:sz w:val="28"/>
          <w:szCs w:val="28"/>
        </w:rPr>
        <w:t>Согласовано:</w:t>
      </w:r>
    </w:p>
    <w:p w:rsidR="009C20CF" w:rsidRPr="00B2773B" w:rsidRDefault="009C20CF" w:rsidP="00F46A58">
      <w:pPr>
        <w:pStyle w:val="ac"/>
        <w:ind w:left="0"/>
        <w:jc w:val="both"/>
        <w:rPr>
          <w:sz w:val="28"/>
          <w:szCs w:val="28"/>
        </w:rPr>
      </w:pPr>
    </w:p>
    <w:p w:rsidR="00F46A58" w:rsidRPr="00621FE5" w:rsidRDefault="00F46A58" w:rsidP="00F46A58">
      <w:pPr>
        <w:tabs>
          <w:tab w:val="left" w:pos="6860"/>
          <w:tab w:val="left" w:pos="7743"/>
        </w:tabs>
        <w:jc w:val="both"/>
        <w:rPr>
          <w:color w:val="FFFFFF" w:themeColor="background1"/>
          <w:sz w:val="28"/>
          <w:szCs w:val="28"/>
        </w:rPr>
      </w:pPr>
      <w:bookmarkStart w:id="13" w:name="_GoBack"/>
      <w:r w:rsidRPr="00621FE5">
        <w:rPr>
          <w:color w:val="FFFFFF" w:themeColor="background1"/>
          <w:sz w:val="28"/>
          <w:szCs w:val="28"/>
        </w:rPr>
        <w:t>Председатель</w:t>
      </w:r>
    </w:p>
    <w:p w:rsidR="00F46A58" w:rsidRPr="00621FE5" w:rsidRDefault="00F46A58" w:rsidP="00F46A58">
      <w:pPr>
        <w:tabs>
          <w:tab w:val="left" w:pos="6860"/>
          <w:tab w:val="left" w:pos="7743"/>
        </w:tabs>
        <w:jc w:val="both"/>
        <w:rPr>
          <w:color w:val="FFFFFF" w:themeColor="background1"/>
          <w:sz w:val="28"/>
          <w:szCs w:val="28"/>
        </w:rPr>
      </w:pPr>
      <w:r w:rsidRPr="00621FE5">
        <w:rPr>
          <w:color w:val="FFFFFF" w:themeColor="background1"/>
          <w:sz w:val="28"/>
          <w:szCs w:val="28"/>
        </w:rPr>
        <w:t xml:space="preserve">Экспертной группы                                                                                      </w:t>
      </w:r>
      <w:r w:rsidR="00A6448C" w:rsidRPr="00621FE5">
        <w:rPr>
          <w:color w:val="FFFFFF" w:themeColor="background1"/>
          <w:sz w:val="28"/>
          <w:szCs w:val="28"/>
        </w:rPr>
        <w:t>О.Н. Рубцова</w:t>
      </w:r>
    </w:p>
    <w:bookmarkEnd w:id="13"/>
    <w:p w:rsidR="00864265" w:rsidRPr="00B2773B" w:rsidRDefault="00864265" w:rsidP="00F46A58">
      <w:pPr>
        <w:tabs>
          <w:tab w:val="left" w:pos="6860"/>
          <w:tab w:val="left" w:pos="7743"/>
        </w:tabs>
        <w:jc w:val="both"/>
        <w:rPr>
          <w:sz w:val="28"/>
          <w:szCs w:val="28"/>
        </w:rPr>
      </w:pPr>
    </w:p>
    <w:sectPr w:rsidR="00864265" w:rsidRPr="00B2773B" w:rsidSect="009C20CF">
      <w:pgSz w:w="11906" w:h="16838"/>
      <w:pgMar w:top="425" w:right="680" w:bottom="709"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AFE" w:rsidRDefault="00997AFE">
      <w:r>
        <w:separator/>
      </w:r>
    </w:p>
  </w:endnote>
  <w:endnote w:type="continuationSeparator" w:id="0">
    <w:p w:rsidR="00997AFE" w:rsidRDefault="0099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pitch w:val="variable"/>
    <w:sig w:usb0="00000001" w:usb1="08080000" w:usb2="00000010" w:usb3="00000000" w:csb0="00100000"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AFE" w:rsidRDefault="00997AFE">
      <w:r>
        <w:separator/>
      </w:r>
    </w:p>
  </w:footnote>
  <w:footnote w:type="continuationSeparator" w:id="0">
    <w:p w:rsidR="00997AFE" w:rsidRDefault="00997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AFE" w:rsidRDefault="00997AFE">
    <w:pPr>
      <w:pStyle w:val="a8"/>
      <w:jc w:val="center"/>
    </w:pPr>
    <w:r>
      <w:fldChar w:fldCharType="begin"/>
    </w:r>
    <w:r>
      <w:instrText>PAGE   \* MERGEFORMAT</w:instrText>
    </w:r>
    <w:r>
      <w:fldChar w:fldCharType="separate"/>
    </w:r>
    <w:r w:rsidR="00621FE5">
      <w:rPr>
        <w:noProof/>
      </w:rPr>
      <w:t>21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928" w:hanging="360"/>
      </w:p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1" w15:restartNumberingAfterBreak="0">
    <w:nsid w:val="11701E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9C7E6F"/>
    <w:multiLevelType w:val="hybridMultilevel"/>
    <w:tmpl w:val="56BA81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EF5B10"/>
    <w:multiLevelType w:val="hybridMultilevel"/>
    <w:tmpl w:val="F06630DE"/>
    <w:lvl w:ilvl="0" w:tplc="194E044E">
      <w:start w:val="1"/>
      <w:numFmt w:val="lowerLett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6" w15:restartNumberingAfterBreak="0">
    <w:nsid w:val="1F792207"/>
    <w:multiLevelType w:val="multilevel"/>
    <w:tmpl w:val="DA4C3920"/>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ascii="Times New Roman" w:hAnsi="Times New Roman" w:cs="Times New Roman" w:hint="default"/>
        <w:b/>
        <w:sz w:val="28"/>
        <w:szCs w:val="28"/>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104517"/>
    <w:multiLevelType w:val="hybridMultilevel"/>
    <w:tmpl w:val="9DF8CC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E47288"/>
    <w:multiLevelType w:val="multilevel"/>
    <w:tmpl w:val="F54E47FE"/>
    <w:numStyleLink w:val="a"/>
  </w:abstractNum>
  <w:abstractNum w:abstractNumId="9"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2" w15:restartNumberingAfterBreak="0">
    <w:nsid w:val="2AE96FAA"/>
    <w:multiLevelType w:val="multilevel"/>
    <w:tmpl w:val="3E582E44"/>
    <w:styleLink w:val="2"/>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36DC5FF8"/>
    <w:multiLevelType w:val="hybridMultilevel"/>
    <w:tmpl w:val="9DEE5FD2"/>
    <w:styleLink w:val="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A6703"/>
    <w:multiLevelType w:val="multilevel"/>
    <w:tmpl w:val="49849B12"/>
    <w:styleLink w:val="20"/>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172003F"/>
    <w:multiLevelType w:val="multilevel"/>
    <w:tmpl w:val="216C9BC4"/>
    <w:styleLink w:val="a1"/>
    <w:lvl w:ilvl="0">
      <w:start w:val="1"/>
      <w:numFmt w:val="decimal"/>
      <w:pStyle w:val="12"/>
      <w:suff w:val="nothing"/>
      <w:lvlText w:val="%1  "/>
      <w:lvlJc w:val="left"/>
      <w:pPr>
        <w:ind w:left="284" w:hanging="284"/>
      </w:pPr>
      <w:rPr>
        <w:rFonts w:hint="default"/>
      </w:rPr>
    </w:lvl>
    <w:lvl w:ilvl="1">
      <w:start w:val="1"/>
      <w:numFmt w:val="decimal"/>
      <w:pStyle w:val="21"/>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9C0198"/>
    <w:multiLevelType w:val="hybridMultilevel"/>
    <w:tmpl w:val="AE0A256C"/>
    <w:styleLink w:val="1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19" w15:restartNumberingAfterBreak="0">
    <w:nsid w:val="55C24714"/>
    <w:multiLevelType w:val="hybridMultilevel"/>
    <w:tmpl w:val="222C7770"/>
    <w:styleLink w:val="1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5D76CF3"/>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1" w15:restartNumberingAfterBreak="0">
    <w:nsid w:val="61001048"/>
    <w:multiLevelType w:val="hybridMultilevel"/>
    <w:tmpl w:val="7FC87C4C"/>
    <w:lvl w:ilvl="0" w:tplc="D08C36B2">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22" w15:restartNumberingAfterBreak="0">
    <w:nsid w:val="63AC047A"/>
    <w:multiLevelType w:val="multilevel"/>
    <w:tmpl w:val="C02ABDFC"/>
    <w:styleLink w:val="120"/>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6B1B2E21"/>
    <w:multiLevelType w:val="hybridMultilevel"/>
    <w:tmpl w:val="5CD4C6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25"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75674DFD"/>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7"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num w:numId="1">
    <w:abstractNumId w:val="4"/>
  </w:num>
  <w:num w:numId="2">
    <w:abstractNumId w:val="15"/>
  </w:num>
  <w:num w:numId="3">
    <w:abstractNumId w:val="11"/>
  </w:num>
  <w:num w:numId="4">
    <w:abstractNumId w:val="8"/>
  </w:num>
  <w:num w:numId="5">
    <w:abstractNumId w:val="19"/>
  </w:num>
  <w:num w:numId="6">
    <w:abstractNumId w:val="13"/>
  </w:num>
  <w:num w:numId="7">
    <w:abstractNumId w:val="16"/>
  </w:num>
  <w:num w:numId="8">
    <w:abstractNumId w:val="9"/>
  </w:num>
  <w:num w:numId="9">
    <w:abstractNumId w:val="22"/>
  </w:num>
  <w:num w:numId="10">
    <w:abstractNumId w:val="12"/>
  </w:num>
  <w:num w:numId="11">
    <w:abstractNumId w:val="14"/>
  </w:num>
  <w:num w:numId="12">
    <w:abstractNumId w:val="24"/>
  </w:num>
  <w:num w:numId="13">
    <w:abstractNumId w:val="27"/>
  </w:num>
  <w:num w:numId="14">
    <w:abstractNumId w:val="18"/>
  </w:num>
  <w:num w:numId="15">
    <w:abstractNumId w:val="10"/>
  </w:num>
  <w:num w:numId="16">
    <w:abstractNumId w:val="17"/>
  </w:num>
  <w:num w:numId="17">
    <w:abstractNumId w:val="0"/>
  </w:num>
  <w:num w:numId="18">
    <w:abstractNumId w:val="5"/>
  </w:num>
  <w:num w:numId="19">
    <w:abstractNumId w:val="25"/>
  </w:num>
  <w:num w:numId="20">
    <w:abstractNumId w:val="20"/>
  </w:num>
  <w:num w:numId="21">
    <w:abstractNumId w:val="3"/>
  </w:num>
  <w:num w:numId="22">
    <w:abstractNumId w:val="2"/>
  </w:num>
  <w:num w:numId="23">
    <w:abstractNumId w:val="21"/>
  </w:num>
  <w:num w:numId="24">
    <w:abstractNumId w:val="1"/>
  </w:num>
  <w:num w:numId="25">
    <w:abstractNumId w:val="7"/>
  </w:num>
  <w:num w:numId="26">
    <w:abstractNumId w:val="26"/>
  </w:num>
  <w:num w:numId="27">
    <w:abstractNumId w:val="23"/>
  </w:num>
  <w:num w:numId="28">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01B9B"/>
    <w:rsid w:val="00014880"/>
    <w:rsid w:val="000224F2"/>
    <w:rsid w:val="00030F08"/>
    <w:rsid w:val="00032CBE"/>
    <w:rsid w:val="00044CA9"/>
    <w:rsid w:val="0004599F"/>
    <w:rsid w:val="00056323"/>
    <w:rsid w:val="00076B82"/>
    <w:rsid w:val="000811ED"/>
    <w:rsid w:val="000829B4"/>
    <w:rsid w:val="000D4245"/>
    <w:rsid w:val="00153AF1"/>
    <w:rsid w:val="0015739D"/>
    <w:rsid w:val="00163482"/>
    <w:rsid w:val="001676CC"/>
    <w:rsid w:val="00181C1B"/>
    <w:rsid w:val="001B0F4F"/>
    <w:rsid w:val="001B4F79"/>
    <w:rsid w:val="001D1CE1"/>
    <w:rsid w:val="001E46F6"/>
    <w:rsid w:val="001F24DB"/>
    <w:rsid w:val="001F72F1"/>
    <w:rsid w:val="00205AB4"/>
    <w:rsid w:val="0021655D"/>
    <w:rsid w:val="00221977"/>
    <w:rsid w:val="002241FC"/>
    <w:rsid w:val="00251B20"/>
    <w:rsid w:val="0029629E"/>
    <w:rsid w:val="002A10B3"/>
    <w:rsid w:val="002B0CBA"/>
    <w:rsid w:val="002B516D"/>
    <w:rsid w:val="002B7B01"/>
    <w:rsid w:val="002C525F"/>
    <w:rsid w:val="002C6864"/>
    <w:rsid w:val="002E0BE2"/>
    <w:rsid w:val="002F285D"/>
    <w:rsid w:val="0031415F"/>
    <w:rsid w:val="003147E9"/>
    <w:rsid w:val="0032666D"/>
    <w:rsid w:val="003308FF"/>
    <w:rsid w:val="00332A81"/>
    <w:rsid w:val="00336F67"/>
    <w:rsid w:val="00350E1F"/>
    <w:rsid w:val="00364014"/>
    <w:rsid w:val="0037416A"/>
    <w:rsid w:val="0037565F"/>
    <w:rsid w:val="003B18EA"/>
    <w:rsid w:val="003D670C"/>
    <w:rsid w:val="003E1900"/>
    <w:rsid w:val="003E7235"/>
    <w:rsid w:val="003F48AF"/>
    <w:rsid w:val="00404781"/>
    <w:rsid w:val="00415593"/>
    <w:rsid w:val="0042017B"/>
    <w:rsid w:val="00446432"/>
    <w:rsid w:val="00447D72"/>
    <w:rsid w:val="00454066"/>
    <w:rsid w:val="00455908"/>
    <w:rsid w:val="00463D45"/>
    <w:rsid w:val="00466D11"/>
    <w:rsid w:val="0047043D"/>
    <w:rsid w:val="004925F7"/>
    <w:rsid w:val="004B2CD4"/>
    <w:rsid w:val="004C455C"/>
    <w:rsid w:val="004D387D"/>
    <w:rsid w:val="005142D6"/>
    <w:rsid w:val="005152D9"/>
    <w:rsid w:val="00515356"/>
    <w:rsid w:val="005175E0"/>
    <w:rsid w:val="00554EC0"/>
    <w:rsid w:val="005663A6"/>
    <w:rsid w:val="005B4E0E"/>
    <w:rsid w:val="005C5433"/>
    <w:rsid w:val="005D5942"/>
    <w:rsid w:val="006070F1"/>
    <w:rsid w:val="00611A17"/>
    <w:rsid w:val="00621FE5"/>
    <w:rsid w:val="00640E58"/>
    <w:rsid w:val="00646C0E"/>
    <w:rsid w:val="00654189"/>
    <w:rsid w:val="0067097D"/>
    <w:rsid w:val="00673BAB"/>
    <w:rsid w:val="006952C3"/>
    <w:rsid w:val="006A615D"/>
    <w:rsid w:val="006B1E7A"/>
    <w:rsid w:val="006B5B5F"/>
    <w:rsid w:val="006B6810"/>
    <w:rsid w:val="006C5B5A"/>
    <w:rsid w:val="006C74AC"/>
    <w:rsid w:val="006E2EE1"/>
    <w:rsid w:val="00700D97"/>
    <w:rsid w:val="00701E9A"/>
    <w:rsid w:val="00711F40"/>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64265"/>
    <w:rsid w:val="00872024"/>
    <w:rsid w:val="0087788A"/>
    <w:rsid w:val="00885AF0"/>
    <w:rsid w:val="00895E3B"/>
    <w:rsid w:val="008A4554"/>
    <w:rsid w:val="008A4567"/>
    <w:rsid w:val="008B6BF0"/>
    <w:rsid w:val="008D1D52"/>
    <w:rsid w:val="008D286F"/>
    <w:rsid w:val="008E1FE0"/>
    <w:rsid w:val="008F1569"/>
    <w:rsid w:val="00910DC5"/>
    <w:rsid w:val="00925964"/>
    <w:rsid w:val="009603C2"/>
    <w:rsid w:val="00970B1B"/>
    <w:rsid w:val="009771AC"/>
    <w:rsid w:val="0098276F"/>
    <w:rsid w:val="00997AFE"/>
    <w:rsid w:val="009C20CF"/>
    <w:rsid w:val="009F15E4"/>
    <w:rsid w:val="009F7E6C"/>
    <w:rsid w:val="00A23B72"/>
    <w:rsid w:val="00A23E20"/>
    <w:rsid w:val="00A331E3"/>
    <w:rsid w:val="00A3673D"/>
    <w:rsid w:val="00A454BE"/>
    <w:rsid w:val="00A52855"/>
    <w:rsid w:val="00A6448C"/>
    <w:rsid w:val="00A7668C"/>
    <w:rsid w:val="00A81350"/>
    <w:rsid w:val="00A8494A"/>
    <w:rsid w:val="00A85A40"/>
    <w:rsid w:val="00A8648E"/>
    <w:rsid w:val="00A91873"/>
    <w:rsid w:val="00A949BD"/>
    <w:rsid w:val="00AA4C2E"/>
    <w:rsid w:val="00AA7B21"/>
    <w:rsid w:val="00AB4909"/>
    <w:rsid w:val="00AC7D08"/>
    <w:rsid w:val="00AD6A58"/>
    <w:rsid w:val="00AF3E69"/>
    <w:rsid w:val="00AF7096"/>
    <w:rsid w:val="00B10D42"/>
    <w:rsid w:val="00B2773B"/>
    <w:rsid w:val="00B27A06"/>
    <w:rsid w:val="00B40020"/>
    <w:rsid w:val="00B503D7"/>
    <w:rsid w:val="00B71E30"/>
    <w:rsid w:val="00B87F2E"/>
    <w:rsid w:val="00BB2D8D"/>
    <w:rsid w:val="00BD6325"/>
    <w:rsid w:val="00BF0DDD"/>
    <w:rsid w:val="00BF3829"/>
    <w:rsid w:val="00BF3DC3"/>
    <w:rsid w:val="00C016E4"/>
    <w:rsid w:val="00C05686"/>
    <w:rsid w:val="00C10CB4"/>
    <w:rsid w:val="00C1429F"/>
    <w:rsid w:val="00C20E4D"/>
    <w:rsid w:val="00C40CF6"/>
    <w:rsid w:val="00C45AA8"/>
    <w:rsid w:val="00C8287E"/>
    <w:rsid w:val="00C934A7"/>
    <w:rsid w:val="00C94FEC"/>
    <w:rsid w:val="00CA7FC7"/>
    <w:rsid w:val="00CB760C"/>
    <w:rsid w:val="00CC0B94"/>
    <w:rsid w:val="00CE6D6B"/>
    <w:rsid w:val="00CF0AFD"/>
    <w:rsid w:val="00D0062C"/>
    <w:rsid w:val="00D053E2"/>
    <w:rsid w:val="00D0728A"/>
    <w:rsid w:val="00D11E58"/>
    <w:rsid w:val="00D25298"/>
    <w:rsid w:val="00D5075A"/>
    <w:rsid w:val="00D5114C"/>
    <w:rsid w:val="00D56058"/>
    <w:rsid w:val="00DC2A49"/>
    <w:rsid w:val="00DC7AA2"/>
    <w:rsid w:val="00DD4C4D"/>
    <w:rsid w:val="00DE363C"/>
    <w:rsid w:val="00E175D1"/>
    <w:rsid w:val="00E23190"/>
    <w:rsid w:val="00E243F3"/>
    <w:rsid w:val="00E30BEB"/>
    <w:rsid w:val="00E46973"/>
    <w:rsid w:val="00E51C76"/>
    <w:rsid w:val="00E83500"/>
    <w:rsid w:val="00E856A6"/>
    <w:rsid w:val="00EA0462"/>
    <w:rsid w:val="00EA5F83"/>
    <w:rsid w:val="00EB7940"/>
    <w:rsid w:val="00EE081F"/>
    <w:rsid w:val="00EF2E6E"/>
    <w:rsid w:val="00EF4711"/>
    <w:rsid w:val="00F01176"/>
    <w:rsid w:val="00F1360D"/>
    <w:rsid w:val="00F16171"/>
    <w:rsid w:val="00F21805"/>
    <w:rsid w:val="00F46A58"/>
    <w:rsid w:val="00F61211"/>
    <w:rsid w:val="00F74F1F"/>
    <w:rsid w:val="00F82B9B"/>
    <w:rsid w:val="00F82C73"/>
    <w:rsid w:val="00FB1AEC"/>
    <w:rsid w:val="00FC142E"/>
    <w:rsid w:val="00FC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4">
    <w:name w:val="heading 1"/>
    <w:aliases w:val="РАЗДЕЛ,ГЛАВА,?ACAAE,AEAAA"/>
    <w:basedOn w:val="a2"/>
    <w:next w:val="a2"/>
    <w:link w:val="15"/>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2">
    <w:name w:val="heading 2"/>
    <w:aliases w:val="Знак,Заголовок 2 Знак Знак Знак Знак,h2,h21,5,Заголовок пункта (1.1),222,Reset numbering,Подраздел,Раздел,РРаздел"/>
    <w:basedOn w:val="a2"/>
    <w:next w:val="a2"/>
    <w:link w:val="23"/>
    <w:qFormat/>
    <w:rsid w:val="005C5433"/>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9"/>
    <w:qFormat/>
    <w:rsid w:val="000811ED"/>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0811ED"/>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A331E3"/>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0811ED"/>
    <w:pPr>
      <w:tabs>
        <w:tab w:val="num" w:pos="1296"/>
      </w:tabs>
      <w:spacing w:before="240" w:after="60"/>
      <w:ind w:left="1296" w:hanging="1296"/>
      <w:outlineLvl w:val="6"/>
    </w:pPr>
    <w:rPr>
      <w:sz w:val="24"/>
      <w:szCs w:val="24"/>
    </w:rPr>
  </w:style>
  <w:style w:type="paragraph" w:styleId="8">
    <w:name w:val="heading 8"/>
    <w:basedOn w:val="a2"/>
    <w:next w:val="a2"/>
    <w:link w:val="80"/>
    <w:uiPriority w:val="99"/>
    <w:qFormat/>
    <w:rsid w:val="000811ED"/>
    <w:pPr>
      <w:widowControl w:val="0"/>
      <w:autoSpaceDE w:val="0"/>
      <w:autoSpaceDN w:val="0"/>
      <w:adjustRightInd w:val="0"/>
      <w:spacing w:before="240" w:after="60"/>
      <w:outlineLvl w:val="7"/>
    </w:pPr>
    <w:rPr>
      <w:rFonts w:ascii="Calibri" w:hAnsi="Calibri" w:cs="Calibri"/>
      <w:i/>
      <w:iCs/>
      <w:sz w:val="24"/>
      <w:szCs w:val="24"/>
    </w:rPr>
  </w:style>
  <w:style w:type="paragraph" w:styleId="9">
    <w:name w:val="heading 9"/>
    <w:basedOn w:val="a2"/>
    <w:next w:val="a2"/>
    <w:link w:val="90"/>
    <w:qFormat/>
    <w:rsid w:val="000811ED"/>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2"/>
    <w:link w:val="a7"/>
    <w:qFormat/>
    <w:rsid w:val="00F01176"/>
    <w:pPr>
      <w:spacing w:after="120"/>
    </w:p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6"/>
    <w:qFormat/>
    <w:rsid w:val="00F01176"/>
    <w:rPr>
      <w:rFonts w:ascii="Times New Roman" w:eastAsia="Times New Roman" w:hAnsi="Times New Roman" w:cs="Times New Roman"/>
      <w:sz w:val="20"/>
      <w:szCs w:val="20"/>
      <w:lang w:eastAsia="ru-RU"/>
    </w:rPr>
  </w:style>
  <w:style w:type="paragraph" w:styleId="a8">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2"/>
    <w:link w:val="a9"/>
    <w:uiPriority w:val="99"/>
    <w:unhideWhenUsed/>
    <w:rsid w:val="00F01176"/>
    <w:pPr>
      <w:tabs>
        <w:tab w:val="center" w:pos="4677"/>
        <w:tab w:val="right" w:pos="9355"/>
      </w:tabs>
    </w:pPr>
    <w:rPr>
      <w:sz w:val="24"/>
      <w:szCs w:val="24"/>
    </w:rPr>
  </w:style>
  <w:style w:type="character" w:customStyle="1" w:styleId="a9">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3"/>
    <w:link w:val="a8"/>
    <w:uiPriority w:val="99"/>
    <w:rsid w:val="00F01176"/>
    <w:rPr>
      <w:rFonts w:ascii="Times New Roman" w:eastAsia="Times New Roman" w:hAnsi="Times New Roman" w:cs="Times New Roman"/>
      <w:sz w:val="24"/>
      <w:szCs w:val="24"/>
      <w:lang w:eastAsia="ru-RU"/>
    </w:rPr>
  </w:style>
  <w:style w:type="paragraph" w:styleId="aa">
    <w:name w:val="footer"/>
    <w:aliases w:val=" Знак"/>
    <w:basedOn w:val="a2"/>
    <w:link w:val="ab"/>
    <w:uiPriority w:val="99"/>
    <w:unhideWhenUsed/>
    <w:rsid w:val="00F21805"/>
    <w:pPr>
      <w:tabs>
        <w:tab w:val="center" w:pos="4677"/>
        <w:tab w:val="right" w:pos="9355"/>
      </w:tabs>
    </w:pPr>
  </w:style>
  <w:style w:type="character" w:customStyle="1" w:styleId="ab">
    <w:name w:val="Нижний колонтитул Знак"/>
    <w:aliases w:val=" Знак Знак"/>
    <w:basedOn w:val="a3"/>
    <w:link w:val="aa"/>
    <w:uiPriority w:val="99"/>
    <w:rsid w:val="00F21805"/>
    <w:rPr>
      <w:rFonts w:ascii="Times New Roman" w:eastAsia="Times New Roman" w:hAnsi="Times New Roman" w:cs="Times New Roman"/>
      <w:sz w:val="20"/>
      <w:szCs w:val="20"/>
      <w:lang w:eastAsia="ru-RU"/>
    </w:rPr>
  </w:style>
  <w:style w:type="paragraph" w:styleId="ac">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2"/>
    <w:link w:val="ad"/>
    <w:uiPriority w:val="34"/>
    <w:qFormat/>
    <w:rsid w:val="00845147"/>
    <w:pPr>
      <w:ind w:left="720"/>
      <w:contextualSpacing/>
    </w:pPr>
  </w:style>
  <w:style w:type="character" w:customStyle="1" w:styleId="60">
    <w:name w:val="Заголовок 6 Знак"/>
    <w:basedOn w:val="a3"/>
    <w:link w:val="6"/>
    <w:uiPriority w:val="99"/>
    <w:rsid w:val="00A331E3"/>
    <w:rPr>
      <w:rFonts w:ascii="Times New Roman" w:eastAsia="Times New Roman" w:hAnsi="Times New Roman" w:cs="Times New Roman"/>
      <w:b/>
      <w:bCs/>
      <w:lang w:eastAsia="ru-RU"/>
    </w:rPr>
  </w:style>
  <w:style w:type="character" w:customStyle="1" w:styleId="15">
    <w:name w:val="Заголовок 1 Знак"/>
    <w:aliases w:val="РАЗДЕЛ Знак,ГЛАВА Знак,?ACAAE Знак,AEAAA Знак"/>
    <w:basedOn w:val="a3"/>
    <w:link w:val="14"/>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1">
    <w:name w:val="Заголовок 3 Знак"/>
    <w:aliases w:val="H3 Знак"/>
    <w:basedOn w:val="a3"/>
    <w:link w:val="30"/>
    <w:uiPriority w:val="99"/>
    <w:rsid w:val="006A615D"/>
    <w:rPr>
      <w:rFonts w:asciiTheme="majorHAnsi" w:eastAsiaTheme="majorEastAsia" w:hAnsiTheme="majorHAnsi" w:cstheme="majorBidi"/>
      <w:b/>
      <w:bCs/>
      <w:color w:val="4F81BD" w:themeColor="accent1"/>
      <w:sz w:val="20"/>
      <w:szCs w:val="20"/>
      <w:lang w:eastAsia="ru-RU"/>
    </w:rPr>
  </w:style>
  <w:style w:type="table" w:styleId="ae">
    <w:name w:val="Table Grid"/>
    <w:basedOn w:val="a4"/>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2"/>
    <w:rsid w:val="005C5433"/>
    <w:rPr>
      <w:rFonts w:ascii="Cambria" w:eastAsia="Times New Roman" w:hAnsi="Cambria" w:cs="Cambria"/>
      <w:b/>
      <w:bCs/>
      <w:i/>
      <w:iCs/>
      <w:sz w:val="28"/>
      <w:szCs w:val="28"/>
      <w:lang w:eastAsia="ru-RU"/>
    </w:rPr>
  </w:style>
  <w:style w:type="character" w:customStyle="1" w:styleId="ad">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c"/>
    <w:uiPriority w:val="34"/>
    <w:qFormat/>
    <w:locked/>
    <w:rsid w:val="005C5433"/>
    <w:rPr>
      <w:rFonts w:ascii="Times New Roman" w:eastAsia="Times New Roman" w:hAnsi="Times New Roman" w:cs="Times New Roman"/>
      <w:sz w:val="20"/>
      <w:szCs w:val="20"/>
      <w:lang w:eastAsia="ru-RU"/>
    </w:rPr>
  </w:style>
  <w:style w:type="paragraph" w:styleId="af">
    <w:name w:val="Balloon Text"/>
    <w:basedOn w:val="a2"/>
    <w:link w:val="af0"/>
    <w:uiPriority w:val="99"/>
    <w:semiHidden/>
    <w:unhideWhenUsed/>
    <w:rsid w:val="004B2CD4"/>
    <w:rPr>
      <w:rFonts w:ascii="Tahoma" w:hAnsi="Tahoma" w:cs="Tahoma"/>
      <w:sz w:val="16"/>
      <w:szCs w:val="16"/>
    </w:rPr>
  </w:style>
  <w:style w:type="character" w:customStyle="1" w:styleId="af0">
    <w:name w:val="Текст выноски Знак"/>
    <w:basedOn w:val="a3"/>
    <w:link w:val="af"/>
    <w:uiPriority w:val="99"/>
    <w:semiHidden/>
    <w:rsid w:val="004B2CD4"/>
    <w:rPr>
      <w:rFonts w:ascii="Tahoma" w:eastAsia="Times New Roman" w:hAnsi="Tahoma" w:cs="Tahoma"/>
      <w:sz w:val="16"/>
      <w:szCs w:val="16"/>
      <w:lang w:eastAsia="ru-RU"/>
    </w:rPr>
  </w:style>
  <w:style w:type="paragraph" w:styleId="af1">
    <w:name w:val="Title"/>
    <w:aliases w:val="Название Знак Знак,%Title Знак Знак,Название Знак Знак1 Знак,Название,Заголовок1,Название1"/>
    <w:basedOn w:val="a2"/>
    <w:next w:val="a2"/>
    <w:link w:val="af2"/>
    <w:qFormat/>
    <w:rsid w:val="00364014"/>
    <w:pPr>
      <w:spacing w:before="240" w:after="60"/>
      <w:jc w:val="center"/>
      <w:outlineLvl w:val="0"/>
    </w:pPr>
    <w:rPr>
      <w:rFonts w:ascii="Cambria" w:hAnsi="Cambria"/>
      <w:b/>
      <w:bCs/>
      <w:kern w:val="28"/>
      <w:sz w:val="32"/>
      <w:szCs w:val="32"/>
    </w:rPr>
  </w:style>
  <w:style w:type="character" w:customStyle="1" w:styleId="af2">
    <w:name w:val="Заголовок Знак"/>
    <w:aliases w:val="Название Знак Знак Знак,%Title Знак Знак Знак,Название Знак Знак1 Знак Знак,Название Знак,Заголовок1 Знак,Название1 Знак"/>
    <w:basedOn w:val="a3"/>
    <w:link w:val="af1"/>
    <w:rsid w:val="00364014"/>
    <w:rPr>
      <w:rFonts w:ascii="Cambria" w:eastAsia="Times New Roman" w:hAnsi="Cambria" w:cs="Times New Roman"/>
      <w:b/>
      <w:bCs/>
      <w:kern w:val="28"/>
      <w:sz w:val="32"/>
      <w:szCs w:val="32"/>
      <w:lang w:eastAsia="ru-RU"/>
    </w:rPr>
  </w:style>
  <w:style w:type="paragraph" w:styleId="24">
    <w:name w:val="Body Text Indent 2"/>
    <w:basedOn w:val="a2"/>
    <w:link w:val="25"/>
    <w:unhideWhenUsed/>
    <w:rsid w:val="007B1537"/>
    <w:pPr>
      <w:spacing w:after="120" w:line="480" w:lineRule="auto"/>
      <w:ind w:left="283"/>
    </w:pPr>
  </w:style>
  <w:style w:type="character" w:customStyle="1" w:styleId="25">
    <w:name w:val="Основной текст с отступом 2 Знак"/>
    <w:basedOn w:val="a3"/>
    <w:link w:val="24"/>
    <w:rsid w:val="007B1537"/>
    <w:rPr>
      <w:rFonts w:ascii="Times New Roman" w:eastAsia="Times New Roman" w:hAnsi="Times New Roman" w:cs="Times New Roman"/>
      <w:sz w:val="20"/>
      <w:szCs w:val="20"/>
      <w:lang w:eastAsia="ru-RU"/>
    </w:rPr>
  </w:style>
  <w:style w:type="paragraph" w:customStyle="1" w:styleId="26">
    <w:name w:val="Без интервала2"/>
    <w:rsid w:val="007B1537"/>
    <w:pPr>
      <w:spacing w:after="0" w:line="240" w:lineRule="auto"/>
    </w:pPr>
    <w:rPr>
      <w:rFonts w:ascii="Calibri" w:eastAsia="Times New Roman" w:hAnsi="Calibri" w:cs="Times New Roman"/>
      <w:lang w:eastAsia="ru-RU"/>
    </w:rPr>
  </w:style>
  <w:style w:type="character" w:styleId="af3">
    <w:name w:val="Hyperlink"/>
    <w:basedOn w:val="a3"/>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6">
    <w:name w:val="Обычный (веб)1"/>
    <w:basedOn w:val="a2"/>
    <w:rsid w:val="00B503D7"/>
    <w:pPr>
      <w:spacing w:before="100" w:beforeAutospacing="1" w:after="100" w:afterAutospacing="1"/>
    </w:pPr>
    <w:rPr>
      <w:sz w:val="24"/>
      <w:szCs w:val="24"/>
    </w:rPr>
  </w:style>
  <w:style w:type="character" w:customStyle="1" w:styleId="40">
    <w:name w:val="Заголовок 4 Знак"/>
    <w:basedOn w:val="a3"/>
    <w:link w:val="4"/>
    <w:uiPriority w:val="99"/>
    <w:rsid w:val="000811ED"/>
    <w:rPr>
      <w:rFonts w:ascii="Calibri" w:eastAsia="Times New Roman" w:hAnsi="Calibri" w:cs="Calibri"/>
      <w:b/>
      <w:bCs/>
      <w:sz w:val="28"/>
      <w:szCs w:val="28"/>
      <w:lang w:eastAsia="ru-RU"/>
    </w:rPr>
  </w:style>
  <w:style w:type="character" w:customStyle="1" w:styleId="50">
    <w:name w:val="Заголовок 5 Знак"/>
    <w:basedOn w:val="a3"/>
    <w:link w:val="5"/>
    <w:uiPriority w:val="99"/>
    <w:rsid w:val="000811ED"/>
    <w:rPr>
      <w:rFonts w:ascii="Calibri" w:eastAsia="Times New Roman" w:hAnsi="Calibri" w:cs="Calibri"/>
      <w:b/>
      <w:bCs/>
      <w:i/>
      <w:iCs/>
      <w:sz w:val="26"/>
      <w:szCs w:val="26"/>
      <w:lang w:eastAsia="ru-RU"/>
    </w:rPr>
  </w:style>
  <w:style w:type="character" w:customStyle="1" w:styleId="70">
    <w:name w:val="Заголовок 7 Знак"/>
    <w:basedOn w:val="a3"/>
    <w:link w:val="7"/>
    <w:rsid w:val="000811E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9"/>
    <w:rsid w:val="000811ED"/>
    <w:rPr>
      <w:rFonts w:ascii="Calibri" w:eastAsia="Times New Roman" w:hAnsi="Calibri" w:cs="Calibri"/>
      <w:i/>
      <w:iCs/>
      <w:sz w:val="24"/>
      <w:szCs w:val="24"/>
      <w:lang w:eastAsia="ru-RU"/>
    </w:rPr>
  </w:style>
  <w:style w:type="character" w:customStyle="1" w:styleId="90">
    <w:name w:val="Заголовок 9 Знак"/>
    <w:basedOn w:val="a3"/>
    <w:link w:val="9"/>
    <w:rsid w:val="000811ED"/>
    <w:rPr>
      <w:rFonts w:ascii="Arial" w:eastAsia="Times New Roman" w:hAnsi="Arial" w:cs="Arial"/>
      <w:lang w:eastAsia="ru-RU"/>
    </w:rPr>
  </w:style>
  <w:style w:type="numbering" w:customStyle="1" w:styleId="17">
    <w:name w:val="Нет списка1"/>
    <w:next w:val="a5"/>
    <w:uiPriority w:val="99"/>
    <w:semiHidden/>
    <w:unhideWhenUsed/>
    <w:rsid w:val="000811ED"/>
  </w:style>
  <w:style w:type="character" w:customStyle="1" w:styleId="210">
    <w:name w:val="Заголовок 2 Знак1"/>
    <w:aliases w:val="Заголовок 2 Знак Знак"/>
    <w:locked/>
    <w:rsid w:val="000811ED"/>
    <w:rPr>
      <w:rFonts w:ascii="Cambria" w:hAnsi="Cambria" w:cs="Cambria"/>
      <w:b/>
      <w:bCs/>
      <w:i/>
      <w:iCs/>
      <w:sz w:val="28"/>
      <w:szCs w:val="28"/>
      <w:lang w:val="ru-RU" w:eastAsia="ru-RU" w:bidi="ar-SA"/>
    </w:rPr>
  </w:style>
  <w:style w:type="character" w:styleId="af4">
    <w:name w:val="Strong"/>
    <w:uiPriority w:val="22"/>
    <w:qFormat/>
    <w:rsid w:val="000811ED"/>
    <w:rPr>
      <w:b/>
      <w:bCs/>
    </w:rPr>
  </w:style>
  <w:style w:type="paragraph" w:customStyle="1" w:styleId="18">
    <w:name w:val="Обычный1"/>
    <w:link w:val="Normal"/>
    <w:rsid w:val="000811E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8"/>
    <w:rsid w:val="000811ED"/>
    <w:rPr>
      <w:rFonts w:ascii="Times New Roman" w:eastAsia="Times New Roman" w:hAnsi="Times New Roman" w:cs="Times New Roman"/>
      <w:sz w:val="28"/>
      <w:szCs w:val="20"/>
      <w:lang w:eastAsia="ru-RU"/>
    </w:rPr>
  </w:style>
  <w:style w:type="paragraph" w:customStyle="1" w:styleId="140">
    <w:name w:val="Обычный14"/>
    <w:rsid w:val="000811ED"/>
    <w:pPr>
      <w:spacing w:after="0" w:line="240" w:lineRule="auto"/>
      <w:ind w:firstLine="720"/>
      <w:jc w:val="both"/>
    </w:pPr>
    <w:rPr>
      <w:rFonts w:ascii="Times New Roman" w:eastAsia="Times New Roman" w:hAnsi="Times New Roman" w:cs="Times New Roman"/>
      <w:sz w:val="28"/>
      <w:szCs w:val="20"/>
      <w:lang w:eastAsia="ru-RU"/>
    </w:rPr>
  </w:style>
  <w:style w:type="paragraph" w:styleId="af5">
    <w:name w:val="Plain Text"/>
    <w:basedOn w:val="a2"/>
    <w:link w:val="af6"/>
    <w:rsid w:val="000811ED"/>
    <w:pPr>
      <w:tabs>
        <w:tab w:val="left" w:pos="360"/>
      </w:tabs>
      <w:ind w:firstLine="900"/>
      <w:jc w:val="both"/>
    </w:pPr>
    <w:rPr>
      <w:rFonts w:eastAsia="MS Mincho"/>
      <w:spacing w:val="-2"/>
      <w:sz w:val="26"/>
    </w:rPr>
  </w:style>
  <w:style w:type="character" w:customStyle="1" w:styleId="af6">
    <w:name w:val="Текст Знак"/>
    <w:basedOn w:val="a3"/>
    <w:link w:val="af5"/>
    <w:rsid w:val="000811ED"/>
    <w:rPr>
      <w:rFonts w:ascii="Times New Roman" w:eastAsia="MS Mincho" w:hAnsi="Times New Roman" w:cs="Times New Roman"/>
      <w:spacing w:val="-2"/>
      <w:sz w:val="26"/>
      <w:szCs w:val="20"/>
      <w:lang w:eastAsia="ru-RU"/>
    </w:rPr>
  </w:style>
  <w:style w:type="character" w:styleId="af7">
    <w:name w:val="footnote reference"/>
    <w:uiPriority w:val="99"/>
    <w:rsid w:val="000811ED"/>
    <w:rPr>
      <w:vertAlign w:val="superscript"/>
    </w:rPr>
  </w:style>
  <w:style w:type="paragraph" w:styleId="af8">
    <w:name w:val="footnote text"/>
    <w:basedOn w:val="a2"/>
    <w:link w:val="af9"/>
    <w:uiPriority w:val="99"/>
    <w:rsid w:val="000811ED"/>
    <w:pPr>
      <w:widowControl w:val="0"/>
      <w:autoSpaceDE w:val="0"/>
      <w:autoSpaceDN w:val="0"/>
    </w:pPr>
  </w:style>
  <w:style w:type="character" w:customStyle="1" w:styleId="af9">
    <w:name w:val="Текст сноски Знак"/>
    <w:basedOn w:val="a3"/>
    <w:link w:val="af8"/>
    <w:uiPriority w:val="99"/>
    <w:rsid w:val="000811ED"/>
    <w:rPr>
      <w:rFonts w:ascii="Times New Roman" w:eastAsia="Times New Roman" w:hAnsi="Times New Roman" w:cs="Times New Roman"/>
      <w:sz w:val="20"/>
      <w:szCs w:val="20"/>
      <w:lang w:eastAsia="ru-RU"/>
    </w:rPr>
  </w:style>
  <w:style w:type="paragraph" w:styleId="32">
    <w:name w:val="Body Text Indent 3"/>
    <w:basedOn w:val="a2"/>
    <w:link w:val="33"/>
    <w:uiPriority w:val="99"/>
    <w:rsid w:val="000811ED"/>
    <w:pPr>
      <w:spacing w:after="120"/>
      <w:ind w:left="283"/>
    </w:pPr>
    <w:rPr>
      <w:sz w:val="16"/>
      <w:szCs w:val="16"/>
    </w:rPr>
  </w:style>
  <w:style w:type="character" w:customStyle="1" w:styleId="33">
    <w:name w:val="Основной текст с отступом 3 Знак"/>
    <w:basedOn w:val="a3"/>
    <w:link w:val="32"/>
    <w:uiPriority w:val="99"/>
    <w:rsid w:val="000811ED"/>
    <w:rPr>
      <w:rFonts w:ascii="Times New Roman" w:eastAsia="Times New Roman" w:hAnsi="Times New Roman" w:cs="Times New Roman"/>
      <w:sz w:val="16"/>
      <w:szCs w:val="16"/>
      <w:lang w:eastAsia="ru-RU"/>
    </w:rPr>
  </w:style>
  <w:style w:type="paragraph" w:styleId="afa">
    <w:name w:val="List Bullet"/>
    <w:basedOn w:val="a2"/>
    <w:autoRedefine/>
    <w:rsid w:val="000811ED"/>
    <w:pPr>
      <w:autoSpaceDE w:val="0"/>
      <w:autoSpaceDN w:val="0"/>
      <w:adjustRightInd w:val="0"/>
      <w:ind w:firstLine="720"/>
      <w:jc w:val="both"/>
    </w:pPr>
    <w:rPr>
      <w:b/>
      <w:bCs/>
      <w:i/>
      <w:sz w:val="28"/>
      <w:szCs w:val="28"/>
    </w:rPr>
  </w:style>
  <w:style w:type="paragraph" w:customStyle="1" w:styleId="27">
    <w:name w:val="Обычный2"/>
    <w:uiPriority w:val="99"/>
    <w:rsid w:val="000811ED"/>
    <w:pPr>
      <w:spacing w:after="0" w:line="240" w:lineRule="auto"/>
      <w:ind w:firstLine="720"/>
      <w:jc w:val="both"/>
    </w:pPr>
    <w:rPr>
      <w:rFonts w:ascii="Times New Roman" w:eastAsia="Times New Roman" w:hAnsi="Times New Roman" w:cs="Times New Roman"/>
      <w:sz w:val="28"/>
      <w:szCs w:val="20"/>
      <w:lang w:eastAsia="ru-RU"/>
    </w:rPr>
  </w:style>
  <w:style w:type="paragraph" w:styleId="afb">
    <w:name w:val="Body Text Indent"/>
    <w:basedOn w:val="a2"/>
    <w:link w:val="afc"/>
    <w:rsid w:val="000811ED"/>
    <w:pPr>
      <w:spacing w:after="120"/>
      <w:ind w:left="283"/>
    </w:pPr>
    <w:rPr>
      <w:sz w:val="24"/>
      <w:szCs w:val="24"/>
    </w:rPr>
  </w:style>
  <w:style w:type="character" w:customStyle="1" w:styleId="afc">
    <w:name w:val="Основной текст с отступом Знак"/>
    <w:basedOn w:val="a3"/>
    <w:link w:val="afb"/>
    <w:rsid w:val="000811ED"/>
    <w:rPr>
      <w:rFonts w:ascii="Times New Roman" w:eastAsia="Times New Roman" w:hAnsi="Times New Roman" w:cs="Times New Roman"/>
      <w:sz w:val="24"/>
      <w:szCs w:val="24"/>
      <w:lang w:eastAsia="ru-RU"/>
    </w:rPr>
  </w:style>
  <w:style w:type="paragraph" w:styleId="34">
    <w:name w:val="Body Text 3"/>
    <w:basedOn w:val="a2"/>
    <w:link w:val="35"/>
    <w:uiPriority w:val="99"/>
    <w:rsid w:val="000811ED"/>
    <w:pPr>
      <w:spacing w:after="120"/>
    </w:pPr>
    <w:rPr>
      <w:sz w:val="16"/>
      <w:szCs w:val="16"/>
    </w:rPr>
  </w:style>
  <w:style w:type="character" w:customStyle="1" w:styleId="35">
    <w:name w:val="Основной текст 3 Знак"/>
    <w:basedOn w:val="a3"/>
    <w:link w:val="34"/>
    <w:uiPriority w:val="99"/>
    <w:rsid w:val="000811ED"/>
    <w:rPr>
      <w:rFonts w:ascii="Times New Roman" w:eastAsia="Times New Roman" w:hAnsi="Times New Roman" w:cs="Times New Roman"/>
      <w:sz w:val="16"/>
      <w:szCs w:val="16"/>
      <w:lang w:eastAsia="ru-RU"/>
    </w:rPr>
  </w:style>
  <w:style w:type="paragraph" w:customStyle="1" w:styleId="111">
    <w:name w:val="Заголовок 11"/>
    <w:basedOn w:val="a2"/>
    <w:next w:val="a2"/>
    <w:uiPriority w:val="99"/>
    <w:rsid w:val="000811ED"/>
    <w:pPr>
      <w:keepNext/>
      <w:spacing w:before="240" w:after="60"/>
      <w:jc w:val="center"/>
    </w:pPr>
    <w:rPr>
      <w:b/>
      <w:kern w:val="28"/>
      <w:sz w:val="28"/>
    </w:rPr>
  </w:style>
  <w:style w:type="paragraph" w:styleId="afd">
    <w:name w:val="Subtitle"/>
    <w:basedOn w:val="a2"/>
    <w:link w:val="afe"/>
    <w:uiPriority w:val="99"/>
    <w:qFormat/>
    <w:rsid w:val="000811ED"/>
    <w:rPr>
      <w:b/>
      <w:bCs/>
      <w:sz w:val="24"/>
      <w:szCs w:val="24"/>
    </w:rPr>
  </w:style>
  <w:style w:type="character" w:customStyle="1" w:styleId="afe">
    <w:name w:val="Подзаголовок Знак"/>
    <w:basedOn w:val="a3"/>
    <w:link w:val="afd"/>
    <w:uiPriority w:val="99"/>
    <w:rsid w:val="000811ED"/>
    <w:rPr>
      <w:rFonts w:ascii="Times New Roman" w:eastAsia="Times New Roman" w:hAnsi="Times New Roman" w:cs="Times New Roman"/>
      <w:b/>
      <w:bCs/>
      <w:sz w:val="24"/>
      <w:szCs w:val="24"/>
      <w:lang w:eastAsia="ru-RU"/>
    </w:rPr>
  </w:style>
  <w:style w:type="character" w:styleId="aff">
    <w:name w:val="annotation reference"/>
    <w:uiPriority w:val="99"/>
    <w:semiHidden/>
    <w:unhideWhenUsed/>
    <w:rsid w:val="000811ED"/>
    <w:rPr>
      <w:sz w:val="16"/>
      <w:szCs w:val="16"/>
    </w:rPr>
  </w:style>
  <w:style w:type="paragraph" w:styleId="aff0">
    <w:name w:val="annotation text"/>
    <w:basedOn w:val="a2"/>
    <w:link w:val="aff1"/>
    <w:uiPriority w:val="99"/>
    <w:unhideWhenUsed/>
    <w:rsid w:val="000811ED"/>
  </w:style>
  <w:style w:type="character" w:customStyle="1" w:styleId="aff1">
    <w:name w:val="Текст примечания Знак"/>
    <w:basedOn w:val="a3"/>
    <w:link w:val="aff0"/>
    <w:uiPriority w:val="99"/>
    <w:rsid w:val="000811ED"/>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0811ED"/>
    <w:rPr>
      <w:b/>
      <w:bCs/>
    </w:rPr>
  </w:style>
  <w:style w:type="character" w:customStyle="1" w:styleId="aff3">
    <w:name w:val="Тема примечания Знак"/>
    <w:basedOn w:val="aff1"/>
    <w:link w:val="aff2"/>
    <w:uiPriority w:val="99"/>
    <w:semiHidden/>
    <w:rsid w:val="000811ED"/>
    <w:rPr>
      <w:rFonts w:ascii="Times New Roman" w:eastAsia="Times New Roman" w:hAnsi="Times New Roman" w:cs="Times New Roman"/>
      <w:b/>
      <w:bCs/>
      <w:sz w:val="20"/>
      <w:szCs w:val="20"/>
      <w:lang w:eastAsia="ru-RU"/>
    </w:rPr>
  </w:style>
  <w:style w:type="paragraph" w:styleId="aff4">
    <w:name w:val="Revision"/>
    <w:hidden/>
    <w:uiPriority w:val="99"/>
    <w:semiHidden/>
    <w:rsid w:val="000811ED"/>
    <w:pPr>
      <w:spacing w:after="0" w:line="240" w:lineRule="auto"/>
    </w:pPr>
    <w:rPr>
      <w:rFonts w:ascii="Times New Roman" w:eastAsia="Times New Roman" w:hAnsi="Times New Roman" w:cs="Times New Roman"/>
      <w:sz w:val="24"/>
      <w:szCs w:val="24"/>
      <w:lang w:eastAsia="ru-RU"/>
    </w:rPr>
  </w:style>
  <w:style w:type="table" w:customStyle="1" w:styleId="19">
    <w:name w:val="Сетка таблицы1"/>
    <w:basedOn w:val="a4"/>
    <w:next w:val="ae"/>
    <w:rsid w:val="000811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2"/>
    <w:rsid w:val="000811ED"/>
    <w:pPr>
      <w:widowControl w:val="0"/>
      <w:autoSpaceDE w:val="0"/>
      <w:autoSpaceDN w:val="0"/>
      <w:adjustRightInd w:val="0"/>
    </w:pPr>
    <w:rPr>
      <w:sz w:val="24"/>
      <w:szCs w:val="24"/>
    </w:rPr>
  </w:style>
  <w:style w:type="paragraph" w:customStyle="1" w:styleId="Style14">
    <w:name w:val="Style14"/>
    <w:basedOn w:val="a2"/>
    <w:uiPriority w:val="99"/>
    <w:rsid w:val="000811ED"/>
    <w:pPr>
      <w:widowControl w:val="0"/>
      <w:autoSpaceDE w:val="0"/>
      <w:autoSpaceDN w:val="0"/>
      <w:adjustRightInd w:val="0"/>
    </w:pPr>
    <w:rPr>
      <w:sz w:val="24"/>
      <w:szCs w:val="24"/>
    </w:rPr>
  </w:style>
  <w:style w:type="paragraph" w:customStyle="1" w:styleId="Style15">
    <w:name w:val="Style15"/>
    <w:basedOn w:val="a2"/>
    <w:uiPriority w:val="99"/>
    <w:rsid w:val="000811ED"/>
    <w:pPr>
      <w:widowControl w:val="0"/>
      <w:autoSpaceDE w:val="0"/>
      <w:autoSpaceDN w:val="0"/>
      <w:adjustRightInd w:val="0"/>
    </w:pPr>
    <w:rPr>
      <w:sz w:val="24"/>
      <w:szCs w:val="24"/>
    </w:rPr>
  </w:style>
  <w:style w:type="character" w:customStyle="1" w:styleId="FontStyle21">
    <w:name w:val="Font Style21"/>
    <w:rsid w:val="000811ED"/>
    <w:rPr>
      <w:rFonts w:ascii="Times New Roman" w:hAnsi="Times New Roman" w:cs="Times New Roman"/>
      <w:b/>
      <w:bCs/>
      <w:color w:val="000000"/>
      <w:sz w:val="26"/>
      <w:szCs w:val="26"/>
    </w:rPr>
  </w:style>
  <w:style w:type="character" w:customStyle="1" w:styleId="FontStyle22">
    <w:name w:val="Font Style22"/>
    <w:rsid w:val="000811ED"/>
    <w:rPr>
      <w:rFonts w:ascii="Times New Roman" w:hAnsi="Times New Roman" w:cs="Times New Roman"/>
      <w:b/>
      <w:bCs/>
      <w:color w:val="000000"/>
      <w:sz w:val="28"/>
      <w:szCs w:val="28"/>
    </w:rPr>
  </w:style>
  <w:style w:type="character" w:customStyle="1" w:styleId="FontStyle23">
    <w:name w:val="Font Style23"/>
    <w:rsid w:val="000811ED"/>
    <w:rPr>
      <w:rFonts w:ascii="Times New Roman" w:hAnsi="Times New Roman" w:cs="Times New Roman"/>
      <w:color w:val="000000"/>
      <w:sz w:val="26"/>
      <w:szCs w:val="26"/>
    </w:rPr>
  </w:style>
  <w:style w:type="paragraph" w:customStyle="1" w:styleId="41">
    <w:name w:val="заголовок 4"/>
    <w:basedOn w:val="a2"/>
    <w:next w:val="a2"/>
    <w:uiPriority w:val="99"/>
    <w:rsid w:val="000811ED"/>
    <w:pPr>
      <w:keepNext/>
      <w:tabs>
        <w:tab w:val="left" w:pos="0"/>
      </w:tabs>
      <w:suppressAutoHyphens/>
      <w:jc w:val="center"/>
    </w:pPr>
    <w:rPr>
      <w:snapToGrid w:val="0"/>
      <w:spacing w:val="-2"/>
      <w:sz w:val="24"/>
    </w:rPr>
  </w:style>
  <w:style w:type="paragraph" w:customStyle="1" w:styleId="1a">
    <w:name w:val="заголовок 1"/>
    <w:basedOn w:val="a2"/>
    <w:next w:val="a2"/>
    <w:uiPriority w:val="99"/>
    <w:rsid w:val="000811ED"/>
    <w:pPr>
      <w:keepNext/>
      <w:spacing w:before="240" w:after="60"/>
      <w:jc w:val="both"/>
    </w:pPr>
    <w:rPr>
      <w:rFonts w:ascii="Arial" w:hAnsi="Arial"/>
      <w:b/>
      <w:kern w:val="28"/>
      <w:sz w:val="28"/>
      <w:lang w:val="en-GB"/>
    </w:rPr>
  </w:style>
  <w:style w:type="paragraph" w:styleId="28">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9"/>
    <w:uiPriority w:val="99"/>
    <w:unhideWhenUsed/>
    <w:rsid w:val="000811ED"/>
    <w:pPr>
      <w:spacing w:after="120" w:line="480" w:lineRule="auto"/>
    </w:pPr>
    <w:rPr>
      <w:sz w:val="24"/>
      <w:szCs w:val="24"/>
    </w:rPr>
  </w:style>
  <w:style w:type="character" w:customStyle="1" w:styleId="29">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8"/>
    <w:uiPriority w:val="99"/>
    <w:rsid w:val="000811ED"/>
    <w:rPr>
      <w:rFonts w:ascii="Times New Roman" w:eastAsia="Times New Roman" w:hAnsi="Times New Roman" w:cs="Times New Roman"/>
      <w:sz w:val="24"/>
      <w:szCs w:val="24"/>
      <w:lang w:eastAsia="ru-RU"/>
    </w:rPr>
  </w:style>
  <w:style w:type="paragraph" w:customStyle="1" w:styleId="1b">
    <w:name w:val="Основной текст1"/>
    <w:basedOn w:val="a2"/>
    <w:link w:val="Bodytext"/>
    <w:rsid w:val="000811ED"/>
    <w:rPr>
      <w:snapToGrid w:val="0"/>
      <w:sz w:val="24"/>
    </w:rPr>
  </w:style>
  <w:style w:type="character" w:customStyle="1" w:styleId="Bodytext">
    <w:name w:val="Body text_"/>
    <w:link w:val="1b"/>
    <w:locked/>
    <w:rsid w:val="000811ED"/>
    <w:rPr>
      <w:rFonts w:ascii="Times New Roman" w:eastAsia="Times New Roman" w:hAnsi="Times New Roman" w:cs="Times New Roman"/>
      <w:snapToGrid w:val="0"/>
      <w:sz w:val="24"/>
      <w:szCs w:val="20"/>
      <w:lang w:eastAsia="ru-RU"/>
    </w:rPr>
  </w:style>
  <w:style w:type="character" w:customStyle="1" w:styleId="stylespan">
    <w:name w:val="style_span"/>
    <w:basedOn w:val="a3"/>
    <w:rsid w:val="000811ED"/>
  </w:style>
  <w:style w:type="character" w:styleId="aff5">
    <w:name w:val="page number"/>
    <w:uiPriority w:val="99"/>
    <w:rsid w:val="000811ED"/>
    <w:rPr>
      <w:rFonts w:ascii="Times New Roman" w:hAnsi="Times New Roman" w:cs="Times New Roman"/>
    </w:rPr>
  </w:style>
  <w:style w:type="paragraph" w:customStyle="1" w:styleId="aff6">
    <w:name w:val="áû÷íûé"/>
    <w:rsid w:val="000811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msobodytextcxspmiddle">
    <w:name w:val="msobodytextcxspmiddle"/>
    <w:basedOn w:val="a2"/>
    <w:uiPriority w:val="99"/>
    <w:rsid w:val="000811ED"/>
    <w:pPr>
      <w:spacing w:before="100" w:beforeAutospacing="1" w:after="100" w:afterAutospacing="1"/>
    </w:pPr>
    <w:rPr>
      <w:sz w:val="24"/>
      <w:szCs w:val="24"/>
    </w:rPr>
  </w:style>
  <w:style w:type="paragraph" w:customStyle="1" w:styleId="BodyText21">
    <w:name w:val="Body Text 21"/>
    <w:basedOn w:val="a2"/>
    <w:rsid w:val="000811ED"/>
    <w:pPr>
      <w:widowControl w:val="0"/>
    </w:pPr>
    <w:rPr>
      <w:sz w:val="24"/>
    </w:rPr>
  </w:style>
  <w:style w:type="paragraph" w:customStyle="1" w:styleId="ConsPlusCell">
    <w:name w:val="ConsPlusCell"/>
    <w:uiPriority w:val="99"/>
    <w:rsid w:val="000811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c">
    <w:name w:val="Абзац списка1"/>
    <w:basedOn w:val="a2"/>
    <w:link w:val="ListParagraphChar"/>
    <w:uiPriority w:val="99"/>
    <w:rsid w:val="000811ED"/>
    <w:pPr>
      <w:widowControl w:val="0"/>
      <w:autoSpaceDE w:val="0"/>
      <w:autoSpaceDN w:val="0"/>
      <w:adjustRightInd w:val="0"/>
      <w:ind w:left="720"/>
      <w:contextualSpacing/>
    </w:pPr>
  </w:style>
  <w:style w:type="character" w:customStyle="1" w:styleId="ListParagraphChar">
    <w:name w:val="List Paragraph Char"/>
    <w:link w:val="1c"/>
    <w:uiPriority w:val="99"/>
    <w:locked/>
    <w:rsid w:val="000811E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811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7">
    <w:name w:val="No Spacing"/>
    <w:uiPriority w:val="1"/>
    <w:qFormat/>
    <w:rsid w:val="000811ED"/>
    <w:pPr>
      <w:spacing w:after="0" w:line="240" w:lineRule="auto"/>
    </w:pPr>
    <w:rPr>
      <w:rFonts w:ascii="Times New Roman" w:eastAsia="Calibri" w:hAnsi="Times New Roman" w:cs="Times New Roman"/>
      <w:sz w:val="24"/>
      <w:szCs w:val="24"/>
      <w:lang w:eastAsia="ru-RU"/>
    </w:rPr>
  </w:style>
  <w:style w:type="character" w:styleId="aff8">
    <w:name w:val="Emphasis"/>
    <w:uiPriority w:val="99"/>
    <w:qFormat/>
    <w:rsid w:val="000811ED"/>
    <w:rPr>
      <w:i/>
      <w:iCs/>
    </w:rPr>
  </w:style>
  <w:style w:type="paragraph" w:customStyle="1" w:styleId="ConsNonformat">
    <w:name w:val="ConsNonformat"/>
    <w:uiPriority w:val="99"/>
    <w:rsid w:val="000811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2">
    <w:name w:val="FR2"/>
    <w:uiPriority w:val="99"/>
    <w:rsid w:val="000811ED"/>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character" w:customStyle="1" w:styleId="61">
    <w:name w:val="Знак Знак6"/>
    <w:uiPriority w:val="99"/>
    <w:rsid w:val="000811ED"/>
    <w:rPr>
      <w:b/>
      <w:sz w:val="24"/>
      <w:lang w:val="ru-RU" w:eastAsia="ru-RU"/>
    </w:rPr>
  </w:style>
  <w:style w:type="character" w:customStyle="1" w:styleId="36">
    <w:name w:val="Знак Знак3"/>
    <w:uiPriority w:val="99"/>
    <w:rsid w:val="000811ED"/>
    <w:rPr>
      <w:sz w:val="24"/>
      <w:lang w:val="ru-RU" w:eastAsia="ru-RU"/>
    </w:rPr>
  </w:style>
  <w:style w:type="paragraph" w:customStyle="1" w:styleId="1d">
    <w:name w:val="Текст1"/>
    <w:basedOn w:val="a2"/>
    <w:uiPriority w:val="99"/>
    <w:rsid w:val="000811ED"/>
    <w:rPr>
      <w:sz w:val="26"/>
    </w:rPr>
  </w:style>
  <w:style w:type="character" w:customStyle="1" w:styleId="aff9">
    <w:name w:val="Схема документа Знак"/>
    <w:link w:val="affa"/>
    <w:uiPriority w:val="99"/>
    <w:semiHidden/>
    <w:rsid w:val="000811ED"/>
    <w:rPr>
      <w:rFonts w:ascii="Tahoma" w:hAnsi="Tahoma" w:cs="Tahoma"/>
      <w:shd w:val="clear" w:color="auto" w:fill="000080"/>
    </w:rPr>
  </w:style>
  <w:style w:type="paragraph" w:styleId="affa">
    <w:name w:val="Document Map"/>
    <w:basedOn w:val="a2"/>
    <w:link w:val="aff9"/>
    <w:uiPriority w:val="99"/>
    <w:semiHidden/>
    <w:rsid w:val="000811ED"/>
    <w:pPr>
      <w:shd w:val="clear" w:color="auto" w:fill="000080"/>
    </w:pPr>
    <w:rPr>
      <w:rFonts w:ascii="Tahoma" w:eastAsiaTheme="minorHAnsi" w:hAnsi="Tahoma" w:cs="Tahoma"/>
      <w:sz w:val="22"/>
      <w:szCs w:val="22"/>
      <w:lang w:eastAsia="en-US"/>
    </w:rPr>
  </w:style>
  <w:style w:type="character" w:customStyle="1" w:styleId="1e">
    <w:name w:val="Схема документа Знак1"/>
    <w:basedOn w:val="a3"/>
    <w:uiPriority w:val="99"/>
    <w:semiHidden/>
    <w:rsid w:val="000811ED"/>
    <w:rPr>
      <w:rFonts w:ascii="Segoe UI" w:eastAsia="Times New Roman" w:hAnsi="Segoe UI" w:cs="Segoe UI"/>
      <w:sz w:val="16"/>
      <w:szCs w:val="16"/>
      <w:lang w:eastAsia="ru-RU"/>
    </w:rPr>
  </w:style>
  <w:style w:type="paragraph" w:customStyle="1" w:styleId="121">
    <w:name w:val="Обычный12"/>
    <w:uiPriority w:val="99"/>
    <w:rsid w:val="000811ED"/>
    <w:pPr>
      <w:spacing w:after="0" w:line="240" w:lineRule="auto"/>
      <w:ind w:firstLine="720"/>
      <w:jc w:val="both"/>
    </w:pPr>
    <w:rPr>
      <w:rFonts w:ascii="Times New Roman" w:eastAsia="Times New Roman" w:hAnsi="Times New Roman" w:cs="Times New Roman"/>
      <w:lang w:eastAsia="ru-RU"/>
    </w:rPr>
  </w:style>
  <w:style w:type="paragraph" w:customStyle="1" w:styleId="130">
    <w:name w:val="Обычный + 13 пт"/>
    <w:aliases w:val="По ширине,Слева:  1,27 см,Первая строка:  0,63 см"/>
    <w:basedOn w:val="a2"/>
    <w:uiPriority w:val="99"/>
    <w:rsid w:val="000811ED"/>
    <w:pPr>
      <w:tabs>
        <w:tab w:val="left" w:pos="1080"/>
      </w:tabs>
      <w:ind w:left="720" w:firstLine="360"/>
      <w:jc w:val="both"/>
    </w:pPr>
    <w:rPr>
      <w:sz w:val="26"/>
      <w:szCs w:val="26"/>
    </w:rPr>
  </w:style>
  <w:style w:type="paragraph" w:customStyle="1" w:styleId="ConsPlusNonformat">
    <w:name w:val="ConsPlusNonformat"/>
    <w:uiPriority w:val="99"/>
    <w:rsid w:val="000811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2">
    <w:name w:val="Обычный11"/>
    <w:uiPriority w:val="99"/>
    <w:rsid w:val="000811ED"/>
    <w:pPr>
      <w:spacing w:after="0" w:line="240" w:lineRule="auto"/>
      <w:ind w:firstLine="720"/>
      <w:jc w:val="both"/>
    </w:pPr>
    <w:rPr>
      <w:rFonts w:ascii="Times New Roman" w:eastAsia="Times New Roman" w:hAnsi="Times New Roman" w:cs="Times New Roman"/>
      <w:szCs w:val="20"/>
      <w:lang w:eastAsia="ru-RU"/>
    </w:rPr>
  </w:style>
  <w:style w:type="character" w:styleId="affb">
    <w:name w:val="FollowedHyperlink"/>
    <w:uiPriority w:val="99"/>
    <w:rsid w:val="000811ED"/>
    <w:rPr>
      <w:rFonts w:cs="Times New Roman"/>
      <w:color w:val="800080"/>
      <w:u w:val="single"/>
    </w:rPr>
  </w:style>
  <w:style w:type="paragraph" w:customStyle="1" w:styleId="font5">
    <w:name w:val="font5"/>
    <w:basedOn w:val="a2"/>
    <w:uiPriority w:val="99"/>
    <w:rsid w:val="000811ED"/>
    <w:pPr>
      <w:spacing w:before="100" w:beforeAutospacing="1" w:after="100" w:afterAutospacing="1"/>
    </w:pPr>
    <w:rPr>
      <w:color w:val="000000"/>
      <w:sz w:val="22"/>
      <w:szCs w:val="22"/>
    </w:rPr>
  </w:style>
  <w:style w:type="paragraph" w:customStyle="1" w:styleId="xl63">
    <w:name w:val="xl63"/>
    <w:basedOn w:val="a2"/>
    <w:rsid w:val="000811ED"/>
    <w:pPr>
      <w:spacing w:before="100" w:beforeAutospacing="1" w:after="100" w:afterAutospacing="1"/>
    </w:pPr>
    <w:rPr>
      <w:sz w:val="24"/>
      <w:szCs w:val="24"/>
    </w:rPr>
  </w:style>
  <w:style w:type="paragraph" w:customStyle="1" w:styleId="xl64">
    <w:name w:val="xl64"/>
    <w:basedOn w:val="a2"/>
    <w:rsid w:val="000811ED"/>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65">
    <w:name w:val="xl6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7">
    <w:name w:val="xl67"/>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68">
    <w:name w:val="xl68"/>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2"/>
    <w:rsid w:val="000811ED"/>
    <w:pPr>
      <w:pBdr>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70">
    <w:name w:val="xl70"/>
    <w:basedOn w:val="a2"/>
    <w:rsid w:val="000811ED"/>
    <w:pPr>
      <w:pBdr>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71">
    <w:name w:val="xl71"/>
    <w:basedOn w:val="a2"/>
    <w:rsid w:val="000811ED"/>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2">
    <w:name w:val="xl72"/>
    <w:basedOn w:val="a2"/>
    <w:rsid w:val="000811ED"/>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2"/>
    <w:rsid w:val="000811E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5">
    <w:name w:val="xl7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7">
    <w:name w:val="xl77"/>
    <w:basedOn w:val="a2"/>
    <w:rsid w:val="000811ED"/>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78">
    <w:name w:val="xl78"/>
    <w:basedOn w:val="a2"/>
    <w:rsid w:val="000811ED"/>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79">
    <w:name w:val="xl79"/>
    <w:basedOn w:val="a2"/>
    <w:rsid w:val="000811ED"/>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0">
    <w:name w:val="xl80"/>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a2"/>
    <w:rsid w:val="000811ED"/>
    <w:pPr>
      <w:pBdr>
        <w:top w:val="single" w:sz="4" w:space="0" w:color="auto"/>
        <w:left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82">
    <w:name w:val="xl82"/>
    <w:basedOn w:val="a2"/>
    <w:rsid w:val="000811ED"/>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83">
    <w:name w:val="xl83"/>
    <w:basedOn w:val="a2"/>
    <w:rsid w:val="000811ED"/>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5">
    <w:name w:val="xl8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7">
    <w:name w:val="xl87"/>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8">
    <w:name w:val="xl88"/>
    <w:basedOn w:val="a2"/>
    <w:rsid w:val="000811ED"/>
    <w:pPr>
      <w:pBdr>
        <w:top w:val="single" w:sz="4" w:space="0" w:color="auto"/>
        <w:left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89">
    <w:name w:val="xl89"/>
    <w:basedOn w:val="a2"/>
    <w:rsid w:val="000811ED"/>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90">
    <w:name w:val="xl90"/>
    <w:basedOn w:val="a2"/>
    <w:rsid w:val="000811ED"/>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1">
    <w:name w:val="xl91"/>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2">
    <w:name w:val="xl92"/>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3">
    <w:name w:val="xl93"/>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styleId="affc">
    <w:name w:val="Normal (Web)"/>
    <w:basedOn w:val="a2"/>
    <w:uiPriority w:val="99"/>
    <w:rsid w:val="000811ED"/>
    <w:pPr>
      <w:spacing w:before="100" w:beforeAutospacing="1" w:after="240"/>
    </w:pPr>
    <w:rPr>
      <w:sz w:val="24"/>
      <w:szCs w:val="24"/>
    </w:rPr>
  </w:style>
  <w:style w:type="paragraph" w:customStyle="1" w:styleId="2a">
    <w:name w:val="Абзац списка2"/>
    <w:basedOn w:val="a2"/>
    <w:uiPriority w:val="99"/>
    <w:rsid w:val="000811ED"/>
    <w:pPr>
      <w:ind w:left="720"/>
      <w:contextualSpacing/>
    </w:pPr>
    <w:rPr>
      <w:sz w:val="24"/>
      <w:szCs w:val="24"/>
    </w:rPr>
  </w:style>
  <w:style w:type="paragraph" w:customStyle="1" w:styleId="37">
    <w:name w:val="Абзац списка3"/>
    <w:basedOn w:val="a2"/>
    <w:uiPriority w:val="99"/>
    <w:rsid w:val="000811ED"/>
    <w:pPr>
      <w:ind w:left="720"/>
      <w:contextualSpacing/>
    </w:pPr>
    <w:rPr>
      <w:sz w:val="24"/>
      <w:szCs w:val="24"/>
    </w:rPr>
  </w:style>
  <w:style w:type="paragraph" w:customStyle="1" w:styleId="310">
    <w:name w:val="Основной текст 31"/>
    <w:basedOn w:val="a2"/>
    <w:uiPriority w:val="99"/>
    <w:rsid w:val="000811ED"/>
    <w:pPr>
      <w:suppressAutoHyphens/>
      <w:spacing w:after="120"/>
    </w:pPr>
    <w:rPr>
      <w:sz w:val="16"/>
      <w:szCs w:val="16"/>
      <w:lang w:eastAsia="ar-SA"/>
    </w:rPr>
  </w:style>
  <w:style w:type="paragraph" w:customStyle="1" w:styleId="xl94">
    <w:name w:val="xl94"/>
    <w:basedOn w:val="a2"/>
    <w:rsid w:val="000811ED"/>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95">
    <w:name w:val="xl95"/>
    <w:basedOn w:val="a2"/>
    <w:rsid w:val="000811E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6">
    <w:name w:val="xl96"/>
    <w:basedOn w:val="a2"/>
    <w:rsid w:val="000811ED"/>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97">
    <w:name w:val="xl97"/>
    <w:basedOn w:val="a2"/>
    <w:rsid w:val="000811ED"/>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
    <w:name w:val="xl98"/>
    <w:basedOn w:val="a2"/>
    <w:rsid w:val="000811ED"/>
    <w:pPr>
      <w:pBdr>
        <w:top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9">
    <w:name w:val="xl99"/>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0">
    <w:name w:val="xl100"/>
    <w:basedOn w:val="a2"/>
    <w:rsid w:val="000811ED"/>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a2"/>
    <w:rsid w:val="000811ED"/>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03">
    <w:name w:val="xl103"/>
    <w:basedOn w:val="a2"/>
    <w:rsid w:val="000811E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4">
    <w:name w:val="xl104"/>
    <w:basedOn w:val="a2"/>
    <w:rsid w:val="000811E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5">
    <w:name w:val="xl10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affd">
    <w:name w:val="Таблицы (моноширинный)"/>
    <w:basedOn w:val="a2"/>
    <w:next w:val="a2"/>
    <w:uiPriority w:val="99"/>
    <w:rsid w:val="000811ED"/>
    <w:pPr>
      <w:widowControl w:val="0"/>
      <w:autoSpaceDE w:val="0"/>
      <w:autoSpaceDN w:val="0"/>
      <w:adjustRightInd w:val="0"/>
      <w:jc w:val="both"/>
    </w:pPr>
    <w:rPr>
      <w:rFonts w:ascii="Courier New" w:hAnsi="Courier New" w:cs="Courier New"/>
    </w:rPr>
  </w:style>
  <w:style w:type="paragraph" w:customStyle="1" w:styleId="affe">
    <w:name w:val="Íàçâàíèå"/>
    <w:basedOn w:val="a2"/>
    <w:uiPriority w:val="99"/>
    <w:rsid w:val="000811ED"/>
    <w:pPr>
      <w:jc w:val="center"/>
    </w:pPr>
    <w:rPr>
      <w:b/>
      <w:sz w:val="24"/>
    </w:rPr>
  </w:style>
  <w:style w:type="paragraph" w:customStyle="1" w:styleId="131">
    <w:name w:val="Обычный13"/>
    <w:uiPriority w:val="99"/>
    <w:rsid w:val="000811ED"/>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Style2">
    <w:name w:val="Style2"/>
    <w:basedOn w:val="a2"/>
    <w:uiPriority w:val="99"/>
    <w:rsid w:val="000811ED"/>
    <w:pPr>
      <w:widowControl w:val="0"/>
      <w:autoSpaceDE w:val="0"/>
      <w:autoSpaceDN w:val="0"/>
      <w:adjustRightInd w:val="0"/>
    </w:pPr>
    <w:rPr>
      <w:rFonts w:ascii="Arial Narrow" w:hAnsi="Arial Narrow"/>
      <w:sz w:val="24"/>
      <w:szCs w:val="24"/>
    </w:rPr>
  </w:style>
  <w:style w:type="character" w:customStyle="1" w:styleId="FontStyle12">
    <w:name w:val="Font Style12"/>
    <w:uiPriority w:val="99"/>
    <w:rsid w:val="000811ED"/>
    <w:rPr>
      <w:rFonts w:ascii="Calibri" w:hAnsi="Calibri" w:cs="Calibri"/>
      <w:b/>
      <w:bCs/>
      <w:sz w:val="26"/>
      <w:szCs w:val="26"/>
    </w:rPr>
  </w:style>
  <w:style w:type="paragraph" w:customStyle="1" w:styleId="1f">
    <w:name w:val="Нумерованный абзац 1"/>
    <w:basedOn w:val="22"/>
    <w:next w:val="a2"/>
    <w:rsid w:val="000811ED"/>
    <w:pPr>
      <w:spacing w:before="120" w:after="0"/>
      <w:ind w:firstLine="567"/>
      <w:jc w:val="both"/>
    </w:pPr>
    <w:rPr>
      <w:rFonts w:ascii="Times New Roman" w:hAnsi="Times New Roman" w:cs="Arial"/>
      <w:b w:val="0"/>
      <w:i w:val="0"/>
      <w:sz w:val="24"/>
    </w:rPr>
  </w:style>
  <w:style w:type="paragraph" w:customStyle="1" w:styleId="2b">
    <w:name w:val="Нумерованный абзац 2"/>
    <w:basedOn w:val="30"/>
    <w:next w:val="a2"/>
    <w:rsid w:val="000811ED"/>
    <w:pPr>
      <w:keepLines w:val="0"/>
      <w:spacing w:before="120"/>
      <w:ind w:firstLine="567"/>
      <w:jc w:val="both"/>
    </w:pPr>
    <w:rPr>
      <w:rFonts w:ascii="Times New Roman" w:eastAsia="Times New Roman" w:hAnsi="Times New Roman" w:cs="Arial"/>
      <w:b w:val="0"/>
      <w:color w:val="auto"/>
      <w:sz w:val="24"/>
      <w:szCs w:val="26"/>
    </w:rPr>
  </w:style>
  <w:style w:type="numbering" w:customStyle="1" w:styleId="1">
    <w:name w:val="Стиль1"/>
    <w:uiPriority w:val="99"/>
    <w:rsid w:val="000811ED"/>
    <w:pPr>
      <w:numPr>
        <w:numId w:val="1"/>
      </w:numPr>
    </w:pPr>
  </w:style>
  <w:style w:type="paragraph" w:customStyle="1" w:styleId="Default">
    <w:name w:val="Default"/>
    <w:rsid w:val="000811ED"/>
    <w:pPr>
      <w:autoSpaceDE w:val="0"/>
      <w:autoSpaceDN w:val="0"/>
      <w:adjustRightInd w:val="0"/>
      <w:spacing w:after="0" w:line="240" w:lineRule="auto"/>
    </w:pPr>
    <w:rPr>
      <w:rFonts w:ascii="Arial" w:eastAsia="Calibri" w:hAnsi="Arial" w:cs="Arial"/>
      <w:color w:val="000000"/>
      <w:sz w:val="24"/>
      <w:szCs w:val="24"/>
    </w:rPr>
  </w:style>
  <w:style w:type="paragraph" w:customStyle="1" w:styleId="1f0">
    <w:name w:val="Заголовок 1_Шестаков"/>
    <w:basedOn w:val="a2"/>
    <w:next w:val="a2"/>
    <w:qFormat/>
    <w:rsid w:val="000811ED"/>
    <w:pPr>
      <w:keepNext/>
      <w:keepLines/>
      <w:spacing w:before="360" w:after="240" w:line="259" w:lineRule="auto"/>
      <w:contextualSpacing/>
      <w:outlineLvl w:val="0"/>
    </w:pPr>
    <w:rPr>
      <w:rFonts w:ascii="Calibri" w:hAnsi="Calibri"/>
      <w:b/>
      <w:caps/>
      <w:sz w:val="28"/>
      <w:szCs w:val="32"/>
      <w:lang w:eastAsia="en-US"/>
    </w:rPr>
  </w:style>
  <w:style w:type="paragraph" w:customStyle="1" w:styleId="12">
    <w:name w:val="Заголовок нумерованный 1_Шестаков"/>
    <w:basedOn w:val="1f0"/>
    <w:next w:val="a2"/>
    <w:qFormat/>
    <w:rsid w:val="000811ED"/>
    <w:pPr>
      <w:numPr>
        <w:numId w:val="2"/>
      </w:numPr>
      <w:spacing w:before="600"/>
    </w:pPr>
  </w:style>
  <w:style w:type="paragraph" w:customStyle="1" w:styleId="21">
    <w:name w:val="Заголовок нумерованный 2_Шестаков"/>
    <w:basedOn w:val="12"/>
    <w:next w:val="a2"/>
    <w:qFormat/>
    <w:rsid w:val="000811ED"/>
    <w:pPr>
      <w:numPr>
        <w:ilvl w:val="1"/>
      </w:numPr>
      <w:spacing w:before="360" w:after="120"/>
      <w:outlineLvl w:val="1"/>
    </w:pPr>
    <w:rPr>
      <w:caps w:val="0"/>
    </w:rPr>
  </w:style>
  <w:style w:type="paragraph" w:customStyle="1" w:styleId="-0">
    <w:name w:val="Список маркированный - _Шестаков"/>
    <w:basedOn w:val="a2"/>
    <w:qFormat/>
    <w:rsid w:val="000811ED"/>
    <w:pPr>
      <w:numPr>
        <w:ilvl w:val="3"/>
        <w:numId w:val="2"/>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0811ED"/>
    <w:pPr>
      <w:numPr>
        <w:numId w:val="2"/>
      </w:numPr>
    </w:pPr>
  </w:style>
  <w:style w:type="paragraph" w:customStyle="1" w:styleId="3">
    <w:name w:val="Заголовок нумерованный 3_Шестаков"/>
    <w:basedOn w:val="21"/>
    <w:next w:val="a2"/>
    <w:qFormat/>
    <w:rsid w:val="000811ED"/>
    <w:pPr>
      <w:numPr>
        <w:ilvl w:val="4"/>
      </w:numPr>
      <w:spacing w:before="240"/>
      <w:ind w:left="3954" w:hanging="360"/>
      <w:outlineLvl w:val="2"/>
    </w:pPr>
  </w:style>
  <w:style w:type="paragraph" w:customStyle="1" w:styleId="afff">
    <w:name w:val="Абзац"/>
    <w:basedOn w:val="a2"/>
    <w:link w:val="afff0"/>
    <w:qFormat/>
    <w:rsid w:val="000811ED"/>
    <w:pPr>
      <w:ind w:firstLine="709"/>
      <w:jc w:val="both"/>
    </w:pPr>
    <w:rPr>
      <w:sz w:val="24"/>
      <w:szCs w:val="24"/>
    </w:rPr>
  </w:style>
  <w:style w:type="character" w:customStyle="1" w:styleId="afff0">
    <w:name w:val="Абзац Знак"/>
    <w:link w:val="afff"/>
    <w:rsid w:val="000811ED"/>
    <w:rPr>
      <w:rFonts w:ascii="Times New Roman" w:eastAsia="Times New Roman" w:hAnsi="Times New Roman" w:cs="Times New Roman"/>
      <w:sz w:val="24"/>
      <w:szCs w:val="24"/>
      <w:lang w:eastAsia="ru-RU"/>
    </w:rPr>
  </w:style>
  <w:style w:type="paragraph" w:customStyle="1" w:styleId="-">
    <w:name w:val="Перечисление &quot;-&quot;"/>
    <w:basedOn w:val="afff"/>
    <w:qFormat/>
    <w:rsid w:val="000811ED"/>
    <w:pPr>
      <w:numPr>
        <w:numId w:val="4"/>
      </w:numPr>
      <w:tabs>
        <w:tab w:val="num" w:pos="926"/>
      </w:tabs>
      <w:ind w:left="926" w:hanging="360"/>
    </w:pPr>
  </w:style>
  <w:style w:type="paragraph" w:customStyle="1" w:styleId="10">
    <w:name w:val="Перечисление 1)"/>
    <w:basedOn w:val="afff"/>
    <w:qFormat/>
    <w:rsid w:val="000811ED"/>
    <w:pPr>
      <w:numPr>
        <w:ilvl w:val="2"/>
        <w:numId w:val="4"/>
      </w:numPr>
      <w:tabs>
        <w:tab w:val="num" w:pos="926"/>
      </w:tabs>
      <w:ind w:left="926" w:hanging="360"/>
    </w:pPr>
  </w:style>
  <w:style w:type="paragraph" w:customStyle="1" w:styleId="a0">
    <w:name w:val="Перечисление а)"/>
    <w:basedOn w:val="a2"/>
    <w:qFormat/>
    <w:rsid w:val="000811ED"/>
    <w:pPr>
      <w:numPr>
        <w:ilvl w:val="1"/>
        <w:numId w:val="4"/>
      </w:numPr>
    </w:pPr>
    <w:rPr>
      <w:sz w:val="24"/>
      <w:szCs w:val="24"/>
    </w:rPr>
  </w:style>
  <w:style w:type="numbering" w:customStyle="1" w:styleId="a">
    <w:name w:val="Перечисления (по тексту)"/>
    <w:uiPriority w:val="99"/>
    <w:rsid w:val="000811ED"/>
    <w:pPr>
      <w:numPr>
        <w:numId w:val="3"/>
      </w:numPr>
    </w:pPr>
  </w:style>
  <w:style w:type="paragraph" w:customStyle="1" w:styleId="afff1">
    <w:name w:val="."/>
    <w:uiPriority w:val="99"/>
    <w:rsid w:val="000811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2"/>
    <w:rsid w:val="000811ED"/>
    <w:pPr>
      <w:spacing w:before="100" w:beforeAutospacing="1" w:after="100" w:afterAutospacing="1"/>
    </w:pPr>
    <w:rPr>
      <w:sz w:val="24"/>
      <w:szCs w:val="24"/>
    </w:rPr>
  </w:style>
  <w:style w:type="paragraph" w:customStyle="1" w:styleId="msonormalbullet2gif">
    <w:name w:val="msonormalbullet2.gif"/>
    <w:basedOn w:val="a2"/>
    <w:rsid w:val="000811ED"/>
    <w:pPr>
      <w:spacing w:after="240"/>
    </w:pPr>
    <w:rPr>
      <w:sz w:val="24"/>
      <w:szCs w:val="24"/>
    </w:rPr>
  </w:style>
  <w:style w:type="paragraph" w:customStyle="1" w:styleId="1f1">
    <w:name w:val="Без интервала1"/>
    <w:rsid w:val="000811ED"/>
    <w:pPr>
      <w:spacing w:after="0" w:line="240" w:lineRule="auto"/>
    </w:pPr>
    <w:rPr>
      <w:rFonts w:ascii="Calibri" w:eastAsia="Times New Roman" w:hAnsi="Calibri" w:cs="Times New Roman"/>
      <w:lang w:eastAsia="ru-RU"/>
    </w:rPr>
  </w:style>
  <w:style w:type="paragraph" w:customStyle="1" w:styleId="Pa10">
    <w:name w:val="Pa10"/>
    <w:basedOn w:val="a2"/>
    <w:next w:val="a2"/>
    <w:uiPriority w:val="99"/>
    <w:rsid w:val="000811ED"/>
    <w:pPr>
      <w:autoSpaceDE w:val="0"/>
      <w:autoSpaceDN w:val="0"/>
      <w:adjustRightInd w:val="0"/>
      <w:spacing w:line="181" w:lineRule="atLeast"/>
    </w:pPr>
    <w:rPr>
      <w:rFonts w:ascii="Fujitsu Sans" w:eastAsia="Calibri" w:hAnsi="Fujitsu Sans"/>
      <w:sz w:val="24"/>
      <w:szCs w:val="24"/>
      <w:lang w:val="en-US" w:eastAsia="en-US"/>
    </w:rPr>
  </w:style>
  <w:style w:type="paragraph" w:customStyle="1" w:styleId="Pa11">
    <w:name w:val="Pa11"/>
    <w:basedOn w:val="a2"/>
    <w:next w:val="a2"/>
    <w:uiPriority w:val="99"/>
    <w:rsid w:val="000811ED"/>
    <w:pPr>
      <w:autoSpaceDE w:val="0"/>
      <w:autoSpaceDN w:val="0"/>
      <w:adjustRightInd w:val="0"/>
      <w:spacing w:line="181" w:lineRule="atLeast"/>
    </w:pPr>
    <w:rPr>
      <w:rFonts w:ascii="Fujitsu Sans" w:eastAsia="Calibri" w:hAnsi="Fujitsu Sans"/>
      <w:sz w:val="24"/>
      <w:szCs w:val="24"/>
      <w:lang w:val="en-US" w:eastAsia="en-US"/>
    </w:rPr>
  </w:style>
  <w:style w:type="character" w:customStyle="1" w:styleId="prodcharname">
    <w:name w:val="prod_char_name"/>
    <w:rsid w:val="000811ED"/>
  </w:style>
  <w:style w:type="table" w:styleId="-1">
    <w:name w:val="Grid Table 1 Light"/>
    <w:basedOn w:val="a4"/>
    <w:uiPriority w:val="46"/>
    <w:rsid w:val="000811E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Таблица-сетка 1 светлая1"/>
    <w:basedOn w:val="a4"/>
    <w:uiPriority w:val="46"/>
    <w:rsid w:val="000811E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onsPlusTitle">
    <w:name w:val="ConsPlusTitle"/>
    <w:rsid w:val="000811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f2">
    <w:name w:val="Основной шрифт абзаца1"/>
    <w:uiPriority w:val="99"/>
    <w:rsid w:val="000811ED"/>
  </w:style>
  <w:style w:type="character" w:customStyle="1" w:styleId="ConsPlusNormal0">
    <w:name w:val="ConsPlusNormal Знак"/>
    <w:link w:val="ConsPlusNormal"/>
    <w:locked/>
    <w:rsid w:val="000811ED"/>
    <w:rPr>
      <w:rFonts w:ascii="Arial" w:eastAsia="Times New Roman" w:hAnsi="Arial" w:cs="Arial"/>
      <w:sz w:val="20"/>
      <w:szCs w:val="20"/>
      <w:lang w:eastAsia="ru-RU"/>
    </w:rPr>
  </w:style>
  <w:style w:type="paragraph" w:styleId="HTML">
    <w:name w:val="HTML Preformatted"/>
    <w:basedOn w:val="a2"/>
    <w:link w:val="HTML0"/>
    <w:semiHidden/>
    <w:rsid w:val="000811ED"/>
    <w:pPr>
      <w:jc w:val="both"/>
    </w:pPr>
    <w:rPr>
      <w:rFonts w:ascii="Courier New" w:hAnsi="Courier New" w:cs="Courier New"/>
    </w:rPr>
  </w:style>
  <w:style w:type="character" w:customStyle="1" w:styleId="HTML0">
    <w:name w:val="Стандартный HTML Знак"/>
    <w:basedOn w:val="a3"/>
    <w:link w:val="HTML"/>
    <w:semiHidden/>
    <w:rsid w:val="000811ED"/>
    <w:rPr>
      <w:rFonts w:ascii="Courier New" w:eastAsia="Times New Roman" w:hAnsi="Courier New" w:cs="Courier New"/>
      <w:sz w:val="20"/>
      <w:szCs w:val="20"/>
      <w:lang w:eastAsia="ru-RU"/>
    </w:rPr>
  </w:style>
  <w:style w:type="paragraph" w:customStyle="1" w:styleId="38">
    <w:name w:val="Стиль3 Знак"/>
    <w:basedOn w:val="24"/>
    <w:rsid w:val="000811ED"/>
    <w:pPr>
      <w:jc w:val="both"/>
    </w:pPr>
    <w:rPr>
      <w:rFonts w:eastAsia="Calibri"/>
      <w:sz w:val="24"/>
      <w:szCs w:val="24"/>
    </w:rPr>
  </w:style>
  <w:style w:type="numbering" w:customStyle="1" w:styleId="110">
    <w:name w:val="Стиль11"/>
    <w:uiPriority w:val="99"/>
    <w:rsid w:val="000811ED"/>
    <w:pPr>
      <w:numPr>
        <w:numId w:val="5"/>
      </w:numPr>
    </w:pPr>
  </w:style>
  <w:style w:type="paragraph" w:customStyle="1" w:styleId="Tahoma10">
    <w:name w:val="Стиль Основной текст + Tahoma 10 пт Междустр.интервал:  множитель..."/>
    <w:basedOn w:val="a6"/>
    <w:rsid w:val="000811ED"/>
    <w:pPr>
      <w:autoSpaceDE w:val="0"/>
      <w:autoSpaceDN w:val="0"/>
      <w:spacing w:after="0" w:line="264" w:lineRule="auto"/>
      <w:jc w:val="both"/>
    </w:pPr>
    <w:rPr>
      <w:rFonts w:ascii="Tahoma" w:hAnsi="Tahoma"/>
    </w:rPr>
  </w:style>
  <w:style w:type="character" w:styleId="afff2">
    <w:name w:val="Placeholder Text"/>
    <w:uiPriority w:val="99"/>
    <w:semiHidden/>
    <w:rsid w:val="000811ED"/>
    <w:rPr>
      <w:color w:val="808080"/>
    </w:rPr>
  </w:style>
  <w:style w:type="character" w:customStyle="1" w:styleId="afff3">
    <w:name w:val="Стиль вставки"/>
    <w:uiPriority w:val="1"/>
    <w:qFormat/>
    <w:rsid w:val="000811ED"/>
    <w:rPr>
      <w:rFonts w:ascii="Tahoma" w:hAnsi="Tahoma"/>
      <w:color w:val="000000"/>
      <w:sz w:val="20"/>
    </w:rPr>
  </w:style>
  <w:style w:type="numbering" w:customStyle="1" w:styleId="11">
    <w:name w:val="Список заголовков_Шестаков1"/>
    <w:basedOn w:val="a5"/>
    <w:uiPriority w:val="99"/>
    <w:rsid w:val="000811ED"/>
    <w:pPr>
      <w:numPr>
        <w:numId w:val="6"/>
      </w:numPr>
    </w:pPr>
  </w:style>
  <w:style w:type="numbering" w:customStyle="1" w:styleId="13">
    <w:name w:val="Перечисления (по тексту)1"/>
    <w:uiPriority w:val="99"/>
    <w:rsid w:val="000811ED"/>
    <w:pPr>
      <w:numPr>
        <w:numId w:val="7"/>
      </w:numPr>
    </w:pPr>
  </w:style>
  <w:style w:type="table" w:customStyle="1" w:styleId="113">
    <w:name w:val="Сетка таблицы11"/>
    <w:basedOn w:val="a4"/>
    <w:next w:val="ae"/>
    <w:uiPriority w:val="39"/>
    <w:rsid w:val="000811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0811ED"/>
    <w:pPr>
      <w:autoSpaceDE w:val="0"/>
      <w:autoSpaceDN w:val="0"/>
      <w:adjustRightInd w:val="0"/>
    </w:pPr>
    <w:rPr>
      <w:rFonts w:ascii="Arial Narrow" w:eastAsia="Calibri" w:hAnsi="Arial Narrow" w:cs="Arial Narrow"/>
      <w:sz w:val="24"/>
      <w:szCs w:val="24"/>
      <w:lang w:eastAsia="en-US"/>
    </w:rPr>
  </w:style>
  <w:style w:type="paragraph" w:customStyle="1" w:styleId="afff4">
    <w:name w:val="Содержимое таблицы"/>
    <w:basedOn w:val="a2"/>
    <w:rsid w:val="000811ED"/>
    <w:pPr>
      <w:widowControl w:val="0"/>
      <w:suppressLineNumbers/>
      <w:suppressAutoHyphens/>
    </w:pPr>
    <w:rPr>
      <w:rFonts w:ascii="Arial" w:eastAsia="Lucida Sans Unicode" w:hAnsi="Arial"/>
      <w:kern w:val="2"/>
      <w:szCs w:val="24"/>
    </w:rPr>
  </w:style>
  <w:style w:type="paragraph" w:customStyle="1" w:styleId="afff5">
    <w:name w:val="Таблица шапка"/>
    <w:basedOn w:val="a2"/>
    <w:rsid w:val="000811ED"/>
    <w:pPr>
      <w:keepNext/>
      <w:spacing w:before="40" w:after="40"/>
      <w:ind w:left="57" w:right="57"/>
    </w:pPr>
    <w:rPr>
      <w:sz w:val="22"/>
      <w:szCs w:val="22"/>
    </w:rPr>
  </w:style>
  <w:style w:type="paragraph" w:customStyle="1" w:styleId="afff6">
    <w:name w:val="Таблица текст"/>
    <w:basedOn w:val="a2"/>
    <w:rsid w:val="000811ED"/>
    <w:pPr>
      <w:spacing w:before="40" w:after="40"/>
      <w:ind w:left="57" w:right="57"/>
    </w:pPr>
    <w:rPr>
      <w:sz w:val="24"/>
      <w:szCs w:val="24"/>
    </w:rPr>
  </w:style>
  <w:style w:type="numbering" w:customStyle="1" w:styleId="1110">
    <w:name w:val="Стиль111"/>
    <w:uiPriority w:val="99"/>
    <w:rsid w:val="000811ED"/>
  </w:style>
  <w:style w:type="numbering" w:customStyle="1" w:styleId="114">
    <w:name w:val="Список заголовков_Шестаков11"/>
    <w:basedOn w:val="a5"/>
    <w:uiPriority w:val="99"/>
    <w:rsid w:val="000811ED"/>
  </w:style>
  <w:style w:type="numbering" w:customStyle="1" w:styleId="115">
    <w:name w:val="Перечисления (по тексту)11"/>
    <w:uiPriority w:val="99"/>
    <w:rsid w:val="000811ED"/>
  </w:style>
  <w:style w:type="numbering" w:customStyle="1" w:styleId="120">
    <w:name w:val="Стиль12"/>
    <w:uiPriority w:val="99"/>
    <w:rsid w:val="000811ED"/>
    <w:pPr>
      <w:numPr>
        <w:numId w:val="9"/>
      </w:numPr>
    </w:pPr>
  </w:style>
  <w:style w:type="numbering" w:customStyle="1" w:styleId="2">
    <w:name w:val="Список заголовков_Шестаков2"/>
    <w:basedOn w:val="a5"/>
    <w:uiPriority w:val="99"/>
    <w:rsid w:val="000811ED"/>
    <w:pPr>
      <w:numPr>
        <w:numId w:val="10"/>
      </w:numPr>
    </w:pPr>
  </w:style>
  <w:style w:type="numbering" w:customStyle="1" w:styleId="20">
    <w:name w:val="Перечисления (по тексту)2"/>
    <w:uiPriority w:val="99"/>
    <w:rsid w:val="000811ED"/>
    <w:pPr>
      <w:numPr>
        <w:numId w:val="11"/>
      </w:numPr>
    </w:pPr>
  </w:style>
  <w:style w:type="numbering" w:customStyle="1" w:styleId="39">
    <w:name w:val="Список заголовков_Шестаков3"/>
    <w:basedOn w:val="a5"/>
    <w:uiPriority w:val="99"/>
    <w:rsid w:val="000811ED"/>
  </w:style>
  <w:style w:type="numbering" w:customStyle="1" w:styleId="3a">
    <w:name w:val="Перечисления (по тексту)3"/>
    <w:uiPriority w:val="99"/>
    <w:rsid w:val="000811ED"/>
  </w:style>
  <w:style w:type="numbering" w:customStyle="1" w:styleId="1210">
    <w:name w:val="Стиль121"/>
    <w:uiPriority w:val="99"/>
    <w:rsid w:val="000811ED"/>
  </w:style>
  <w:style w:type="numbering" w:customStyle="1" w:styleId="211">
    <w:name w:val="Список заголовков_Шестаков21"/>
    <w:basedOn w:val="a5"/>
    <w:uiPriority w:val="99"/>
    <w:rsid w:val="000811ED"/>
  </w:style>
  <w:style w:type="numbering" w:customStyle="1" w:styleId="212">
    <w:name w:val="Перечисления (по тексту)21"/>
    <w:uiPriority w:val="99"/>
    <w:rsid w:val="000811ED"/>
  </w:style>
  <w:style w:type="paragraph" w:customStyle="1" w:styleId="BulletListFooterTextnumberedListParagraphSLf1-11BulletNumberListParagraph1lp1">
    <w:name w:val="Абзац списка;Bullet List;FooterText;numbered;Маркер;название;List Paragraph;SL_Абзац списка;f_Абзац 1;Цветной список - Акцент 11;Bullet Number;Нумерованый список;List Paragraph1;lp1"/>
    <w:basedOn w:val="a2"/>
    <w:link w:val="ListParagraphBulletListFooterTextnumberedSLf1-11BulletNumberListParagraph1lp1"/>
    <w:rsid w:val="000811ED"/>
    <w:pPr>
      <w:ind w:left="708"/>
    </w:pPr>
    <w:rPr>
      <w:sz w:val="24"/>
      <w:szCs w:val="24"/>
    </w:rPr>
  </w:style>
  <w:style w:type="character" w:customStyle="1" w:styleId="ListParagraphBulletListFooterTextnumberedSLf1-11BulletNumberListParagraph1lp1">
    <w:name w:val="Абзац списка Знак;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BulletListFooterTextnumberedListParagraphSLf1-11BulletNumberListParagraph1lp1"/>
    <w:rsid w:val="000811ED"/>
    <w:rPr>
      <w:rFonts w:ascii="Times New Roman" w:eastAsia="Times New Roman" w:hAnsi="Times New Roman" w:cs="Times New Roman"/>
      <w:sz w:val="24"/>
      <w:szCs w:val="24"/>
      <w:lang w:eastAsia="ru-RU"/>
    </w:rPr>
  </w:style>
  <w:style w:type="numbering" w:customStyle="1" w:styleId="116">
    <w:name w:val="Нет списка11"/>
    <w:next w:val="a5"/>
    <w:uiPriority w:val="99"/>
    <w:semiHidden/>
    <w:unhideWhenUsed/>
    <w:rsid w:val="000811ED"/>
  </w:style>
  <w:style w:type="paragraph" w:customStyle="1" w:styleId="Level2">
    <w:name w:val="Level 2"/>
    <w:basedOn w:val="a2"/>
    <w:link w:val="Level2Char"/>
    <w:rsid w:val="000811ED"/>
    <w:pPr>
      <w:numPr>
        <w:ilvl w:val="1"/>
        <w:numId w:val="12"/>
      </w:numPr>
      <w:spacing w:after="140" w:line="290" w:lineRule="auto"/>
      <w:jc w:val="both"/>
      <w:outlineLvl w:val="1"/>
    </w:pPr>
    <w:rPr>
      <w:rFonts w:ascii="Arial" w:eastAsia="PMingLiU" w:hAnsi="Arial"/>
      <w:kern w:val="20"/>
      <w:szCs w:val="24"/>
      <w:lang w:eastAsia="en-US"/>
    </w:rPr>
  </w:style>
  <w:style w:type="character" w:customStyle="1" w:styleId="Level2Char">
    <w:name w:val="Level 2 Char"/>
    <w:link w:val="Level2"/>
    <w:rsid w:val="000811ED"/>
    <w:rPr>
      <w:rFonts w:ascii="Arial" w:eastAsia="PMingLiU" w:hAnsi="Arial" w:cs="Times New Roman"/>
      <w:kern w:val="20"/>
      <w:sz w:val="20"/>
      <w:szCs w:val="24"/>
    </w:rPr>
  </w:style>
  <w:style w:type="paragraph" w:customStyle="1" w:styleId="Level3">
    <w:name w:val="Level 3"/>
    <w:basedOn w:val="a2"/>
    <w:rsid w:val="000811ED"/>
    <w:pPr>
      <w:numPr>
        <w:ilvl w:val="2"/>
        <w:numId w:val="12"/>
      </w:numPr>
      <w:spacing w:after="140" w:line="290" w:lineRule="auto"/>
      <w:jc w:val="both"/>
      <w:outlineLvl w:val="2"/>
    </w:pPr>
    <w:rPr>
      <w:rFonts w:ascii="Arial" w:eastAsia="PMingLiU" w:hAnsi="Arial"/>
      <w:kern w:val="20"/>
      <w:szCs w:val="24"/>
      <w:lang w:eastAsia="en-US"/>
    </w:rPr>
  </w:style>
  <w:style w:type="paragraph" w:customStyle="1" w:styleId="BLevel1">
    <w:name w:val="B_Level 1"/>
    <w:basedOn w:val="a2"/>
    <w:next w:val="a2"/>
    <w:qFormat/>
    <w:rsid w:val="000811ED"/>
    <w:pPr>
      <w:keepNext/>
      <w:numPr>
        <w:numId w:val="13"/>
      </w:numPr>
      <w:tabs>
        <w:tab w:val="clear" w:pos="567"/>
      </w:tabs>
      <w:suppressAutoHyphens/>
      <w:spacing w:after="120" w:line="259" w:lineRule="auto"/>
      <w:ind w:left="1212" w:hanging="360"/>
      <w:jc w:val="both"/>
      <w:outlineLvl w:val="0"/>
    </w:pPr>
    <w:rPr>
      <w:rFonts w:eastAsia="Calibri"/>
      <w:kern w:val="20"/>
      <w:sz w:val="22"/>
      <w:szCs w:val="24"/>
      <w:lang w:val="en-US" w:eastAsia="en-US"/>
    </w:rPr>
  </w:style>
  <w:style w:type="paragraph" w:customStyle="1" w:styleId="CLevel2">
    <w:name w:val="C_Level 2"/>
    <w:basedOn w:val="a2"/>
    <w:link w:val="CLevel20"/>
    <w:qFormat/>
    <w:rsid w:val="000811ED"/>
    <w:pPr>
      <w:numPr>
        <w:ilvl w:val="1"/>
        <w:numId w:val="13"/>
      </w:numPr>
      <w:suppressAutoHyphens/>
      <w:spacing w:after="120" w:line="259" w:lineRule="auto"/>
      <w:jc w:val="both"/>
      <w:outlineLvl w:val="1"/>
    </w:pPr>
    <w:rPr>
      <w:rFonts w:eastAsia="Calibri"/>
      <w:kern w:val="20"/>
      <w:sz w:val="22"/>
      <w:szCs w:val="24"/>
      <w:lang w:val="en-US" w:eastAsia="en-US"/>
    </w:rPr>
  </w:style>
  <w:style w:type="paragraph" w:customStyle="1" w:styleId="DLevel3">
    <w:name w:val="D_Level 3"/>
    <w:basedOn w:val="a2"/>
    <w:link w:val="DLevel30"/>
    <w:qFormat/>
    <w:rsid w:val="000811ED"/>
    <w:pPr>
      <w:numPr>
        <w:ilvl w:val="2"/>
        <w:numId w:val="13"/>
      </w:numPr>
      <w:suppressAutoHyphens/>
      <w:spacing w:after="120" w:line="259" w:lineRule="auto"/>
      <w:jc w:val="both"/>
      <w:outlineLvl w:val="2"/>
    </w:pPr>
    <w:rPr>
      <w:rFonts w:eastAsia="Calibri"/>
      <w:kern w:val="20"/>
      <w:sz w:val="22"/>
      <w:szCs w:val="24"/>
      <w:lang w:val="en-US" w:eastAsia="en-US"/>
    </w:rPr>
  </w:style>
  <w:style w:type="paragraph" w:customStyle="1" w:styleId="ELevel4">
    <w:name w:val="E_Level 4"/>
    <w:basedOn w:val="a2"/>
    <w:link w:val="ELevel40"/>
    <w:qFormat/>
    <w:rsid w:val="000811ED"/>
    <w:pPr>
      <w:numPr>
        <w:ilvl w:val="3"/>
        <w:numId w:val="13"/>
      </w:numPr>
      <w:tabs>
        <w:tab w:val="clear" w:pos="1135"/>
        <w:tab w:val="num" w:pos="1701"/>
      </w:tabs>
      <w:suppressAutoHyphens/>
      <w:spacing w:after="60" w:line="252" w:lineRule="auto"/>
      <w:ind w:left="1701"/>
      <w:jc w:val="both"/>
      <w:outlineLvl w:val="3"/>
    </w:pPr>
    <w:rPr>
      <w:rFonts w:eastAsia="Calibri"/>
      <w:kern w:val="20"/>
      <w:sz w:val="22"/>
      <w:szCs w:val="24"/>
      <w:lang w:val="en-US" w:eastAsia="en-US"/>
    </w:rPr>
  </w:style>
  <w:style w:type="paragraph" w:customStyle="1" w:styleId="FLevel5">
    <w:name w:val="F_Level 5"/>
    <w:basedOn w:val="a2"/>
    <w:qFormat/>
    <w:rsid w:val="000811ED"/>
    <w:pPr>
      <w:numPr>
        <w:ilvl w:val="4"/>
        <w:numId w:val="13"/>
      </w:numPr>
      <w:tabs>
        <w:tab w:val="clear" w:pos="2268"/>
      </w:tabs>
      <w:suppressAutoHyphens/>
      <w:spacing w:after="60" w:line="252" w:lineRule="auto"/>
      <w:ind w:left="3949" w:hanging="360"/>
      <w:jc w:val="both"/>
      <w:outlineLvl w:val="4"/>
    </w:pPr>
    <w:rPr>
      <w:rFonts w:eastAsia="Calibri"/>
      <w:kern w:val="20"/>
      <w:sz w:val="22"/>
      <w:szCs w:val="24"/>
      <w:lang w:val="en-US" w:eastAsia="en-US"/>
    </w:rPr>
  </w:style>
  <w:style w:type="character" w:customStyle="1" w:styleId="ELevel40">
    <w:name w:val="E_Level 4 Знак"/>
    <w:link w:val="ELevel4"/>
    <w:rsid w:val="000811ED"/>
    <w:rPr>
      <w:rFonts w:ascii="Times New Roman" w:eastAsia="Calibri" w:hAnsi="Times New Roman" w:cs="Times New Roman"/>
      <w:kern w:val="20"/>
      <w:szCs w:val="24"/>
      <w:lang w:val="en-US"/>
    </w:rPr>
  </w:style>
  <w:style w:type="character" w:customStyle="1" w:styleId="DLevel30">
    <w:name w:val="D_Level 3 Знак"/>
    <w:link w:val="DLevel3"/>
    <w:rsid w:val="000811ED"/>
    <w:rPr>
      <w:rFonts w:ascii="Times New Roman" w:eastAsia="Calibri" w:hAnsi="Times New Roman" w:cs="Times New Roman"/>
      <w:kern w:val="20"/>
      <w:szCs w:val="24"/>
      <w:lang w:val="en-US"/>
    </w:rPr>
  </w:style>
  <w:style w:type="character" w:customStyle="1" w:styleId="CLevel20">
    <w:name w:val="C_Level 2 Знак"/>
    <w:link w:val="CLevel2"/>
    <w:rsid w:val="000811ED"/>
    <w:rPr>
      <w:rFonts w:ascii="Times New Roman" w:eastAsia="Calibri" w:hAnsi="Times New Roman" w:cs="Times New Roman"/>
      <w:kern w:val="20"/>
      <w:szCs w:val="24"/>
      <w:lang w:val="en-US"/>
    </w:rPr>
  </w:style>
  <w:style w:type="table" w:customStyle="1" w:styleId="2c">
    <w:name w:val="Сетка таблицы2"/>
    <w:basedOn w:val="a4"/>
    <w:next w:val="ae"/>
    <w:uiPriority w:val="39"/>
    <w:rsid w:val="000811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22</Pages>
  <Words>10044</Words>
  <Characters>57252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Меньщикова Наталья Юрьевна</dc:creator>
  <cp:lastModifiedBy>Абросова Наталья Владимировна</cp:lastModifiedBy>
  <cp:revision>29</cp:revision>
  <cp:lastPrinted>2025-04-30T07:12:00Z</cp:lastPrinted>
  <dcterms:created xsi:type="dcterms:W3CDTF">2024-07-12T03:22:00Z</dcterms:created>
  <dcterms:modified xsi:type="dcterms:W3CDTF">2025-04-30T07:27:00Z</dcterms:modified>
</cp:coreProperties>
</file>